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8D0A94" w:rsidTr="008D0A94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10763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8D0A94" w:rsidRDefault="008D0A94" w:rsidP="008D0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–1</w:t>
      </w:r>
      <w:r w:rsidR="008273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8273D5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D5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</w:t>
      </w:r>
      <w:r w:rsidR="008273D5">
        <w:rPr>
          <w:rFonts w:ascii="Times New Roman" w:hAnsi="Times New Roman" w:cs="Times New Roman"/>
          <w:b/>
          <w:sz w:val="28"/>
          <w:szCs w:val="28"/>
        </w:rPr>
        <w:t>06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8D0A94" w:rsidRDefault="008D0A94" w:rsidP="008D0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</w:t>
      </w:r>
    </w:p>
    <w:p w:rsidR="008D0A94" w:rsidRDefault="008D0A94" w:rsidP="008D0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D0A94" w:rsidRDefault="008D0A94" w:rsidP="008D0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94" w:rsidRDefault="008D0A94" w:rsidP="008D0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 решением Совета 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27 марта 2019 г. № 28/258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D0A94" w:rsidRDefault="008D0A94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0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.Принять в Казну муниципального имущества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имущество: </w:t>
      </w:r>
    </w:p>
    <w:p w:rsidR="008D0A94" w:rsidRDefault="008D0A94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1158D"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светильники </w:t>
      </w:r>
      <w:r w:rsid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1158D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8273D5">
        <w:rPr>
          <w:rFonts w:ascii="Times New Roman" w:hAnsi="Times New Roman" w:cs="Times New Roman"/>
          <w:sz w:val="28"/>
          <w:szCs w:val="28"/>
        </w:rPr>
        <w:t>6</w:t>
      </w:r>
      <w:r w:rsidR="0081158D">
        <w:rPr>
          <w:rFonts w:ascii="Times New Roman" w:hAnsi="Times New Roman" w:cs="Times New Roman"/>
          <w:sz w:val="28"/>
          <w:szCs w:val="28"/>
        </w:rPr>
        <w:t xml:space="preserve"> шт. </w:t>
      </w:r>
      <w:r w:rsidR="008273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73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273D5">
        <w:rPr>
          <w:rFonts w:ascii="Times New Roman" w:hAnsi="Times New Roman" w:cs="Times New Roman"/>
          <w:sz w:val="28"/>
          <w:szCs w:val="28"/>
        </w:rPr>
        <w:t>ичуринск</w:t>
      </w:r>
      <w:r w:rsidR="008F0007">
        <w:rPr>
          <w:rFonts w:ascii="Times New Roman" w:hAnsi="Times New Roman" w:cs="Times New Roman"/>
          <w:sz w:val="28"/>
          <w:szCs w:val="28"/>
        </w:rPr>
        <w:t>,</w:t>
      </w:r>
      <w:r w:rsidR="008273D5">
        <w:rPr>
          <w:rFonts w:ascii="Times New Roman" w:hAnsi="Times New Roman" w:cs="Times New Roman"/>
          <w:sz w:val="28"/>
          <w:szCs w:val="28"/>
        </w:rPr>
        <w:t xml:space="preserve"> ул.Гагарина</w:t>
      </w:r>
      <w:r w:rsidR="0081158D">
        <w:rPr>
          <w:rFonts w:ascii="Times New Roman" w:hAnsi="Times New Roman" w:cs="Times New Roman"/>
          <w:sz w:val="28"/>
          <w:szCs w:val="28"/>
        </w:rPr>
        <w:t xml:space="preserve">  </w:t>
      </w:r>
      <w:r w:rsidR="0081158D"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установкой, проводами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сумму 8</w:t>
      </w:r>
      <w:r w:rsidR="008273D5">
        <w:rPr>
          <w:rFonts w:ascii="Times New Roman" w:hAnsi="Times New Roman" w:cs="Times New Roman"/>
          <w:sz w:val="28"/>
          <w:szCs w:val="28"/>
        </w:rPr>
        <w:t>7 000</w:t>
      </w:r>
      <w:r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8F0007" w:rsidRDefault="008F0007" w:rsidP="008F0007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светильники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количестве 11 шт.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олодежная и д.Соколовка, ул.Школьная </w:t>
      </w:r>
      <w:r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установкой</w:t>
      </w:r>
      <w:r>
        <w:rPr>
          <w:rFonts w:ascii="Times New Roman" w:hAnsi="Times New Roman" w:cs="Times New Roman"/>
          <w:sz w:val="28"/>
          <w:szCs w:val="28"/>
        </w:rPr>
        <w:t xml:space="preserve">  на сумму 88 500 руб. </w:t>
      </w:r>
    </w:p>
    <w:p w:rsidR="008D0A94" w:rsidRDefault="008D0A94" w:rsidP="008D0A94">
      <w:pPr>
        <w:tabs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Специалисту администрации сельского поселения Павлову Р.Ю. пре</w:t>
      </w:r>
      <w:r>
        <w:rPr>
          <w:rFonts w:ascii="Times New Roman" w:hAnsi="Times New Roman" w:cs="Times New Roman"/>
          <w:sz w:val="28"/>
          <w:szCs w:val="28"/>
        </w:rPr>
        <w:t xml:space="preserve">доставить в 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D0A94" w:rsidRDefault="008D0A94" w:rsidP="008D0A94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9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158D" w:rsidRDefault="0081158D" w:rsidP="008D0A94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487D" w:rsidRDefault="002D09D4" w:rsidP="0081158D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И.о.гл</w:t>
      </w:r>
      <w:r w:rsidR="008D0A9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0A94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8115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8273D5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 w:rsidR="008D0A9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94"/>
    <w:rsid w:val="000A7EFD"/>
    <w:rsid w:val="001C2844"/>
    <w:rsid w:val="001E35D2"/>
    <w:rsid w:val="002041C5"/>
    <w:rsid w:val="00237E72"/>
    <w:rsid w:val="00285333"/>
    <w:rsid w:val="002B7917"/>
    <w:rsid w:val="002D09D4"/>
    <w:rsid w:val="002F384A"/>
    <w:rsid w:val="003B26DF"/>
    <w:rsid w:val="003E697A"/>
    <w:rsid w:val="00410550"/>
    <w:rsid w:val="00475C4F"/>
    <w:rsid w:val="004C1E24"/>
    <w:rsid w:val="0050742F"/>
    <w:rsid w:val="00545D09"/>
    <w:rsid w:val="00556AB7"/>
    <w:rsid w:val="0059080C"/>
    <w:rsid w:val="005E0985"/>
    <w:rsid w:val="005F3F62"/>
    <w:rsid w:val="00655E26"/>
    <w:rsid w:val="00656213"/>
    <w:rsid w:val="00687F9A"/>
    <w:rsid w:val="00694897"/>
    <w:rsid w:val="006D4AD4"/>
    <w:rsid w:val="00722B58"/>
    <w:rsid w:val="0074487D"/>
    <w:rsid w:val="0081158D"/>
    <w:rsid w:val="008273D5"/>
    <w:rsid w:val="008339B3"/>
    <w:rsid w:val="00845249"/>
    <w:rsid w:val="008845F9"/>
    <w:rsid w:val="008D0A94"/>
    <w:rsid w:val="008E7630"/>
    <w:rsid w:val="008F0007"/>
    <w:rsid w:val="008F5112"/>
    <w:rsid w:val="009B4BB3"/>
    <w:rsid w:val="009E33B7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172B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2021-10-01T06:51:00Z</cp:lastPrinted>
  <dcterms:created xsi:type="dcterms:W3CDTF">2021-06-28T05:09:00Z</dcterms:created>
  <dcterms:modified xsi:type="dcterms:W3CDTF">2021-10-01T06:52:00Z</dcterms:modified>
</cp:coreProperties>
</file>