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3"/>
        <w:gridCol w:w="2265"/>
        <w:gridCol w:w="3692"/>
      </w:tblGrid>
      <w:tr w:rsidR="008C3EE9" w:rsidTr="008C3EE9">
        <w:trPr>
          <w:trHeight w:val="1635"/>
        </w:trPr>
        <w:tc>
          <w:tcPr>
            <w:tcW w:w="39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3EE9" w:rsidRDefault="008C3EE9" w:rsidP="008C3EE9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color w:val="000000"/>
                <w:sz w:val="18"/>
                <w:szCs w:val="2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8C3EE9" w:rsidRDefault="008C3EE9" w:rsidP="008C3EE9">
            <w:pPr>
              <w:spacing w:after="0" w:line="240" w:lineRule="auto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     Шаран районы</w:t>
            </w:r>
          </w:p>
          <w:p w:rsidR="008C3EE9" w:rsidRDefault="008C3EE9" w:rsidP="008C3EE9">
            <w:pPr>
              <w:spacing w:after="0" w:line="240" w:lineRule="auto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8C3EE9" w:rsidRDefault="008C3EE9" w:rsidP="008C3EE9">
            <w:pPr>
              <w:spacing w:after="0" w:line="240" w:lineRule="auto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8C3EE9" w:rsidRDefault="008C3EE9" w:rsidP="008C3EE9">
            <w:pPr>
              <w:pStyle w:val="1"/>
              <w:ind w:firstLine="214"/>
              <w:jc w:val="left"/>
              <w:rPr>
                <w:rFonts w:eastAsiaTheme="minorEastAsia"/>
                <w:b/>
                <w:sz w:val="18"/>
              </w:rPr>
            </w:pPr>
            <w:r>
              <w:rPr>
                <w:rFonts w:eastAsiaTheme="minorEastAsia"/>
                <w:b/>
                <w:sz w:val="18"/>
              </w:rPr>
              <w:t xml:space="preserve">        </w:t>
            </w:r>
            <w:proofErr w:type="spellStart"/>
            <w:r>
              <w:rPr>
                <w:rFonts w:eastAsiaTheme="minorEastAsia"/>
                <w:b/>
                <w:sz w:val="18"/>
              </w:rPr>
              <w:t>ауыл</w:t>
            </w:r>
            <w:proofErr w:type="spellEnd"/>
            <w:r>
              <w:rPr>
                <w:rFonts w:eastAsiaTheme="minorEastAsia"/>
                <w:b/>
                <w:sz w:val="18"/>
              </w:rPr>
              <w:t xml:space="preserve"> </w:t>
            </w:r>
            <w:r>
              <w:rPr>
                <w:rFonts w:eastAsiaTheme="minorEastAsia"/>
                <w:b/>
                <w:iCs/>
                <w:sz w:val="18"/>
              </w:rPr>
              <w:t>билә</w:t>
            </w:r>
            <w:proofErr w:type="gramStart"/>
            <w:r>
              <w:rPr>
                <w:rFonts w:eastAsiaTheme="minorEastAsia"/>
                <w:b/>
                <w:iCs/>
                <w:sz w:val="18"/>
              </w:rPr>
              <w:t>м</w:t>
            </w:r>
            <w:proofErr w:type="gramEnd"/>
            <w:r>
              <w:rPr>
                <w:rFonts w:eastAsiaTheme="minorEastAsia"/>
                <w:b/>
                <w:iCs/>
                <w:sz w:val="18"/>
              </w:rPr>
              <w:t>әһе</w:t>
            </w:r>
            <w:r>
              <w:rPr>
                <w:rFonts w:eastAsiaTheme="minorEastAsia"/>
                <w:b/>
                <w:sz w:val="18"/>
              </w:rPr>
              <w:t xml:space="preserve"> Хакимиәте</w:t>
            </w:r>
          </w:p>
          <w:p w:rsidR="008C3EE9" w:rsidRDefault="008C3EE9" w:rsidP="008C3EE9">
            <w:pPr>
              <w:pStyle w:val="a5"/>
              <w:tabs>
                <w:tab w:val="left" w:pos="708"/>
              </w:tabs>
              <w:jc w:val="left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8C3EE9" w:rsidRDefault="008C3EE9" w:rsidP="008C3EE9">
            <w:pPr>
              <w:pStyle w:val="a5"/>
              <w:tabs>
                <w:tab w:val="left" w:pos="708"/>
              </w:tabs>
              <w:ind w:firstLine="214"/>
              <w:jc w:val="left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2-44-48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C3EE9" w:rsidRDefault="008C3EE9" w:rsidP="008C3EE9">
            <w:pPr>
              <w:spacing w:after="0" w:line="240" w:lineRule="auto"/>
              <w:ind w:firstLine="352"/>
              <w:jc w:val="both"/>
              <w:rPr>
                <w:rFonts w:ascii="ER Bukinist Bashkir" w:hAnsi="ER Bukinist Bashkir"/>
                <w:color w:val="000000"/>
                <w:sz w:val="18"/>
                <w:szCs w:val="28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3EE9" w:rsidRDefault="008C3EE9" w:rsidP="008C3EE9">
            <w:pPr>
              <w:spacing w:after="0" w:line="240" w:lineRule="auto"/>
              <w:ind w:firstLine="497"/>
              <w:jc w:val="center"/>
              <w:rPr>
                <w:rFonts w:ascii="ER Bukinist Bashkir" w:eastAsia="Times New Roman" w:hAnsi="ER Bukinist Bashkir" w:cs="Times New Roman"/>
                <w:b/>
                <w:color w:val="000000"/>
                <w:sz w:val="18"/>
                <w:szCs w:val="2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8C3EE9" w:rsidRDefault="008C3EE9" w:rsidP="008C3EE9">
            <w:pPr>
              <w:spacing w:after="0" w:line="240" w:lineRule="auto"/>
              <w:ind w:firstLine="497"/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8C3EE9" w:rsidRDefault="008C3EE9" w:rsidP="008C3EE9">
            <w:pPr>
              <w:spacing w:after="0" w:line="240" w:lineRule="auto"/>
              <w:ind w:firstLine="497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Мичуринский сельсовет</w:t>
            </w:r>
          </w:p>
          <w:p w:rsidR="008C3EE9" w:rsidRDefault="008C3EE9" w:rsidP="008C3EE9">
            <w:pPr>
              <w:spacing w:after="0" w:line="240" w:lineRule="auto"/>
              <w:ind w:firstLine="497"/>
              <w:jc w:val="center"/>
              <w:rPr>
                <w:rFonts w:ascii="ER Bukinist Bashkir" w:hAnsi="ER Bukinist Bashkir" w:cs="Times New Roman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8C3EE9" w:rsidRDefault="008C3EE9" w:rsidP="008C3EE9">
            <w:pPr>
              <w:spacing w:after="0" w:line="240" w:lineRule="auto"/>
              <w:ind w:firstLine="497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8C3EE9" w:rsidRDefault="008C3EE9" w:rsidP="008C3EE9">
            <w:pPr>
              <w:spacing w:after="0" w:line="240" w:lineRule="auto"/>
              <w:ind w:firstLine="497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8C3EE9" w:rsidRDefault="008C3EE9" w:rsidP="008C3EE9">
            <w:pPr>
              <w:spacing w:after="0" w:line="240" w:lineRule="auto"/>
              <w:ind w:firstLine="497"/>
              <w:jc w:val="center"/>
              <w:rPr>
                <w:rFonts w:ascii="ER Bukinist Bashkir" w:hAnsi="ER Bukinist Bashkir"/>
                <w:bCs/>
                <w:color w:val="000000"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Мичуринск тел.(34769) 2-44-48</w:t>
            </w:r>
          </w:p>
        </w:tc>
      </w:tr>
    </w:tbl>
    <w:p w:rsidR="008C3EE9" w:rsidRPr="008C3EE9" w:rsidRDefault="008C3EE9" w:rsidP="008C3EE9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8C3EE9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8C3EE9">
        <w:rPr>
          <w:rFonts w:ascii="Times New Roman" w:hAnsi="Times New Roman" w:cs="Times New Roman"/>
          <w:b/>
          <w:sz w:val="28"/>
          <w:szCs w:val="28"/>
        </w:rPr>
        <w:t xml:space="preserve">АРАР   </w:t>
      </w:r>
      <w:r w:rsidRPr="008C3EE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8C3EE9">
        <w:rPr>
          <w:rFonts w:ascii="Times New Roman" w:hAnsi="Times New Roman" w:cs="Times New Roman"/>
          <w:b/>
          <w:sz w:val="28"/>
          <w:szCs w:val="28"/>
        </w:rPr>
        <w:t>№  9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C3EE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C3EE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3EE9" w:rsidRPr="008C3EE9" w:rsidRDefault="008C3EE9" w:rsidP="008C3EE9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8C3E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8C3EE9">
        <w:rPr>
          <w:rFonts w:ascii="Times New Roman" w:hAnsi="Times New Roman" w:cs="Times New Roman"/>
          <w:b/>
          <w:sz w:val="28"/>
          <w:szCs w:val="28"/>
        </w:rPr>
        <w:t xml:space="preserve">  2020 </w:t>
      </w:r>
      <w:proofErr w:type="spellStart"/>
      <w:r w:rsidRPr="008C3EE9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8C3EE9">
        <w:rPr>
          <w:rFonts w:ascii="Times New Roman" w:hAnsi="Times New Roman" w:cs="Times New Roman"/>
          <w:b/>
          <w:sz w:val="28"/>
          <w:szCs w:val="28"/>
        </w:rPr>
        <w:t>.</w:t>
      </w:r>
      <w:r w:rsidRPr="008C3EE9">
        <w:rPr>
          <w:rFonts w:ascii="Times New Roman" w:hAnsi="Times New Roman" w:cs="Times New Roman"/>
          <w:b/>
          <w:sz w:val="28"/>
          <w:szCs w:val="28"/>
        </w:rPr>
        <w:tab/>
      </w:r>
      <w:r w:rsidRPr="008C3EE9">
        <w:rPr>
          <w:rFonts w:ascii="Times New Roman" w:hAnsi="Times New Roman" w:cs="Times New Roman"/>
          <w:b/>
          <w:sz w:val="28"/>
          <w:szCs w:val="28"/>
        </w:rPr>
        <w:tab/>
      </w:r>
      <w:r w:rsidRPr="008C3EE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8C3E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8C3EE9">
        <w:rPr>
          <w:rFonts w:ascii="Times New Roman" w:hAnsi="Times New Roman" w:cs="Times New Roman"/>
          <w:b/>
          <w:sz w:val="28"/>
          <w:szCs w:val="28"/>
        </w:rPr>
        <w:t xml:space="preserve">  2020 г.</w:t>
      </w:r>
    </w:p>
    <w:p w:rsidR="008C3EE9" w:rsidRPr="000A1601" w:rsidRDefault="008C3EE9" w:rsidP="008C3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="00B3137C" w:rsidRPr="000A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0A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лана мероприятий администрации сельского</w:t>
      </w:r>
      <w:r w:rsidR="00B3137C" w:rsidRPr="000A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r w:rsidR="00B3137C" w:rsidRPr="000A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Мичуринский с</w:t>
      </w:r>
      <w:r w:rsidRPr="000A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ельсовет</w:t>
      </w:r>
      <w:r w:rsidR="00B3137C" w:rsidRPr="000A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B3137C" w:rsidRPr="000A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B3137C" w:rsidRPr="000A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3137C" w:rsidRPr="000A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Шаранский</w:t>
      </w:r>
      <w:proofErr w:type="spellEnd"/>
      <w:r w:rsidR="00B3137C" w:rsidRPr="000A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</w:t>
      </w:r>
      <w:r w:rsidR="00B3137C" w:rsidRPr="000A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</w:t>
      </w:r>
      <w:r w:rsidR="00B3137C" w:rsidRPr="000A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Башкортостан</w:t>
      </w:r>
      <w:r w:rsidR="00B3137C" w:rsidRPr="000A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B3137C" w:rsidRPr="000A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открытию</w:t>
      </w:r>
      <w:r w:rsidR="00B3137C" w:rsidRPr="000A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казначейских</w:t>
      </w:r>
      <w:r w:rsidR="00B3137C" w:rsidRPr="000A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счетов</w:t>
      </w:r>
      <w:r w:rsidR="00B3137C" w:rsidRPr="000A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B3137C" w:rsidRPr="000A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переходу</w:t>
      </w:r>
      <w:r w:rsidR="00B3137C" w:rsidRPr="000A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B3137C" w:rsidRPr="000A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систему</w:t>
      </w:r>
      <w:r w:rsidR="00B3137C" w:rsidRPr="000A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казначейских</w:t>
      </w:r>
      <w:r w:rsidR="00B3137C" w:rsidRPr="000A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платежей</w:t>
      </w:r>
      <w:r w:rsidR="00B3137C" w:rsidRPr="000A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02842" w:rsidRPr="000A1601" w:rsidRDefault="00402842" w:rsidP="008C3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CF9" w:rsidRPr="000A1601" w:rsidRDefault="00402842" w:rsidP="00402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137C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B3137C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B3137C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</w:t>
      </w:r>
      <w:r w:rsidR="00B3137C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B3137C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B3137C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3137C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27декабря</w:t>
      </w:r>
      <w:r w:rsidR="00B3137C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B3137C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B3137C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No479-ФЗ</w:t>
      </w:r>
      <w:r w:rsidR="00B3137C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B3137C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</w:t>
      </w:r>
      <w:r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зменений</w:t>
      </w:r>
      <w:r w:rsidR="00B3137C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137C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</w:t>
      </w:r>
      <w:r w:rsidR="00B3137C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B3137C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B3137C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B3137C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137C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B3137C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казначейского</w:t>
      </w:r>
      <w:r w:rsidR="00B3137C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</w:t>
      </w:r>
      <w:r w:rsidR="00B3137C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137C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B3137C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казначейских</w:t>
      </w:r>
      <w:r w:rsidR="00B3137C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платежей»,</w:t>
      </w:r>
      <w:r w:rsidR="00587E4F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вступающих</w:t>
      </w:r>
      <w:r w:rsidR="00B3137C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137C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 w:rsidR="00B3137C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137C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137C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B3137C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B3137C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B3137C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137C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137C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B3137C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137C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B3137C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B3137C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казначейства</w:t>
      </w:r>
      <w:r w:rsidR="00B3137C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3137C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1апреля</w:t>
      </w:r>
      <w:r w:rsidR="00B3137C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D17CF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17CF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No15н</w:t>
      </w:r>
      <w:r w:rsidR="00D17CF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D17CF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D17CF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открытия</w:t>
      </w:r>
      <w:r w:rsidR="00D17CF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казначейских</w:t>
      </w:r>
      <w:r w:rsidR="00D17CF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счетов»</w:t>
      </w:r>
      <w:proofErr w:type="gramStart"/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7CF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D17CF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Типового</w:t>
      </w:r>
      <w:r w:rsidR="00D17CF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="00D17CF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D17CF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(«Дорожная</w:t>
      </w:r>
      <w:r w:rsidR="00D17CF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карта»)участника</w:t>
      </w:r>
      <w:r w:rsidR="00D17CF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D17CF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казначейских</w:t>
      </w:r>
      <w:r w:rsidR="00D17CF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платежей</w:t>
      </w:r>
      <w:r w:rsidR="00D17CF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17CF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переходу</w:t>
      </w:r>
      <w:r w:rsidR="00D17CF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17CF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казначейское</w:t>
      </w:r>
      <w:r w:rsidR="00D17CF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</w:t>
      </w:r>
      <w:r w:rsidR="00D17CF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7CF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</w:t>
      </w:r>
      <w:r w:rsidR="00D17CF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казначейских</w:t>
      </w:r>
      <w:r w:rsidR="00D17CF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платежей,</w:t>
      </w:r>
      <w:r w:rsidR="00D17CF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</w:t>
      </w:r>
      <w:r w:rsidR="00D17CF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D17CF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D17CF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казначейства</w:t>
      </w:r>
      <w:r w:rsidR="00D17CF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17CF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</w:t>
      </w:r>
      <w:r w:rsidR="00D17CF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D17CF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17CF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17CF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D17CF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D17CF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17CF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No0100-05-06/4975:</w:t>
      </w:r>
      <w:r w:rsidR="00D17CF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02842" w:rsidRPr="000A1601" w:rsidRDefault="00402842" w:rsidP="00402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CF9" w:rsidRPr="000A1601" w:rsidRDefault="00D17CF9" w:rsidP="00402842">
      <w:pPr>
        <w:pStyle w:val="HTML"/>
        <w:spacing w:after="15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1601">
        <w:rPr>
          <w:rFonts w:ascii="Times New Roman" w:hAnsi="Times New Roman" w:cs="Times New Roman"/>
          <w:sz w:val="28"/>
          <w:szCs w:val="28"/>
        </w:rPr>
        <w:t xml:space="preserve"> </w:t>
      </w:r>
      <w:r w:rsidR="00402842" w:rsidRPr="000A1601">
        <w:rPr>
          <w:rFonts w:ascii="Times New Roman" w:hAnsi="Times New Roman" w:cs="Times New Roman"/>
          <w:sz w:val="28"/>
          <w:szCs w:val="28"/>
        </w:rPr>
        <w:t xml:space="preserve">   </w:t>
      </w:r>
      <w:r w:rsidR="008C3EE9" w:rsidRPr="000A1601">
        <w:rPr>
          <w:rFonts w:ascii="Times New Roman" w:hAnsi="Times New Roman" w:cs="Times New Roman"/>
          <w:sz w:val="28"/>
          <w:szCs w:val="28"/>
        </w:rPr>
        <w:t>1.Утвердить</w:t>
      </w:r>
      <w:r w:rsidRPr="000A1601">
        <w:rPr>
          <w:rFonts w:ascii="Times New Roman" w:hAnsi="Times New Roman" w:cs="Times New Roman"/>
          <w:sz w:val="28"/>
          <w:szCs w:val="28"/>
        </w:rPr>
        <w:t xml:space="preserve"> </w:t>
      </w:r>
      <w:r w:rsidR="008C3EE9" w:rsidRPr="000A1601">
        <w:rPr>
          <w:rFonts w:ascii="Times New Roman" w:hAnsi="Times New Roman" w:cs="Times New Roman"/>
          <w:sz w:val="28"/>
          <w:szCs w:val="28"/>
        </w:rPr>
        <w:t>прилагаемый</w:t>
      </w:r>
      <w:r w:rsidRPr="000A1601">
        <w:rPr>
          <w:rFonts w:ascii="Times New Roman" w:hAnsi="Times New Roman" w:cs="Times New Roman"/>
          <w:sz w:val="28"/>
          <w:szCs w:val="28"/>
        </w:rPr>
        <w:t xml:space="preserve"> </w:t>
      </w:r>
      <w:r w:rsidR="008C3EE9" w:rsidRPr="000A1601">
        <w:rPr>
          <w:rFonts w:ascii="Times New Roman" w:hAnsi="Times New Roman" w:cs="Times New Roman"/>
          <w:sz w:val="28"/>
          <w:szCs w:val="28"/>
        </w:rPr>
        <w:t>План</w:t>
      </w:r>
      <w:r w:rsidRPr="000A1601">
        <w:rPr>
          <w:rFonts w:ascii="Times New Roman" w:hAnsi="Times New Roman" w:cs="Times New Roman"/>
          <w:sz w:val="28"/>
          <w:szCs w:val="28"/>
        </w:rPr>
        <w:t xml:space="preserve"> </w:t>
      </w:r>
      <w:r w:rsidR="008C3EE9" w:rsidRPr="000A1601">
        <w:rPr>
          <w:rFonts w:ascii="Times New Roman" w:hAnsi="Times New Roman" w:cs="Times New Roman"/>
          <w:sz w:val="28"/>
          <w:szCs w:val="28"/>
        </w:rPr>
        <w:t>мероприятий</w:t>
      </w:r>
      <w:r w:rsidRPr="000A1601">
        <w:rPr>
          <w:rFonts w:ascii="Times New Roman" w:hAnsi="Times New Roman" w:cs="Times New Roman"/>
          <w:sz w:val="28"/>
          <w:szCs w:val="28"/>
        </w:rPr>
        <w:t xml:space="preserve"> </w:t>
      </w:r>
      <w:r w:rsidR="008C3EE9" w:rsidRPr="000A1601">
        <w:rPr>
          <w:rFonts w:ascii="Times New Roman" w:hAnsi="Times New Roman" w:cs="Times New Roman"/>
          <w:sz w:val="28"/>
          <w:szCs w:val="28"/>
        </w:rPr>
        <w:t>по</w:t>
      </w:r>
      <w:r w:rsidRPr="000A1601">
        <w:rPr>
          <w:rFonts w:ascii="Times New Roman" w:hAnsi="Times New Roman" w:cs="Times New Roman"/>
          <w:sz w:val="28"/>
          <w:szCs w:val="28"/>
        </w:rPr>
        <w:t xml:space="preserve"> </w:t>
      </w:r>
      <w:r w:rsidR="008C3EE9" w:rsidRPr="000A1601">
        <w:rPr>
          <w:rFonts w:ascii="Times New Roman" w:hAnsi="Times New Roman" w:cs="Times New Roman"/>
          <w:sz w:val="28"/>
          <w:szCs w:val="28"/>
        </w:rPr>
        <w:t>открытию</w:t>
      </w:r>
      <w:r w:rsidRPr="000A1601">
        <w:rPr>
          <w:rFonts w:ascii="Times New Roman" w:hAnsi="Times New Roman" w:cs="Times New Roman"/>
          <w:sz w:val="28"/>
          <w:szCs w:val="28"/>
        </w:rPr>
        <w:t xml:space="preserve"> </w:t>
      </w:r>
      <w:r w:rsidR="008C3EE9" w:rsidRPr="000A1601">
        <w:rPr>
          <w:rFonts w:ascii="Times New Roman" w:hAnsi="Times New Roman" w:cs="Times New Roman"/>
          <w:sz w:val="28"/>
          <w:szCs w:val="28"/>
        </w:rPr>
        <w:t>казначейских</w:t>
      </w:r>
      <w:r w:rsidRPr="000A1601">
        <w:rPr>
          <w:rFonts w:ascii="Times New Roman" w:hAnsi="Times New Roman" w:cs="Times New Roman"/>
          <w:sz w:val="28"/>
          <w:szCs w:val="28"/>
        </w:rPr>
        <w:t xml:space="preserve"> </w:t>
      </w:r>
      <w:r w:rsidR="008C3EE9" w:rsidRPr="000A1601">
        <w:rPr>
          <w:rFonts w:ascii="Times New Roman" w:hAnsi="Times New Roman" w:cs="Times New Roman"/>
          <w:sz w:val="28"/>
          <w:szCs w:val="28"/>
        </w:rPr>
        <w:t>счетов</w:t>
      </w:r>
      <w:r w:rsidRPr="000A1601">
        <w:rPr>
          <w:rFonts w:ascii="Times New Roman" w:hAnsi="Times New Roman" w:cs="Times New Roman"/>
          <w:sz w:val="28"/>
          <w:szCs w:val="28"/>
        </w:rPr>
        <w:t xml:space="preserve"> </w:t>
      </w:r>
      <w:r w:rsidR="008C3EE9" w:rsidRPr="000A1601">
        <w:rPr>
          <w:rFonts w:ascii="Times New Roman" w:hAnsi="Times New Roman" w:cs="Times New Roman"/>
          <w:sz w:val="28"/>
          <w:szCs w:val="28"/>
        </w:rPr>
        <w:t>и</w:t>
      </w:r>
      <w:r w:rsidRPr="000A1601">
        <w:rPr>
          <w:rFonts w:ascii="Times New Roman" w:hAnsi="Times New Roman" w:cs="Times New Roman"/>
          <w:sz w:val="28"/>
          <w:szCs w:val="28"/>
        </w:rPr>
        <w:t xml:space="preserve"> </w:t>
      </w:r>
      <w:r w:rsidR="008C3EE9" w:rsidRPr="000A1601">
        <w:rPr>
          <w:rFonts w:ascii="Times New Roman" w:hAnsi="Times New Roman" w:cs="Times New Roman"/>
          <w:sz w:val="28"/>
          <w:szCs w:val="28"/>
        </w:rPr>
        <w:t>переходу</w:t>
      </w:r>
      <w:r w:rsidRPr="000A1601">
        <w:rPr>
          <w:rFonts w:ascii="Times New Roman" w:hAnsi="Times New Roman" w:cs="Times New Roman"/>
          <w:sz w:val="28"/>
          <w:szCs w:val="28"/>
        </w:rPr>
        <w:t xml:space="preserve"> </w:t>
      </w:r>
      <w:r w:rsidR="008C3EE9" w:rsidRPr="000A1601">
        <w:rPr>
          <w:rFonts w:ascii="Times New Roman" w:hAnsi="Times New Roman" w:cs="Times New Roman"/>
          <w:sz w:val="28"/>
          <w:szCs w:val="28"/>
        </w:rPr>
        <w:t>на</w:t>
      </w:r>
      <w:r w:rsidRPr="000A1601">
        <w:rPr>
          <w:rFonts w:ascii="Times New Roman" w:hAnsi="Times New Roman" w:cs="Times New Roman"/>
          <w:sz w:val="28"/>
          <w:szCs w:val="28"/>
        </w:rPr>
        <w:t xml:space="preserve"> </w:t>
      </w:r>
      <w:r w:rsidR="008C3EE9" w:rsidRPr="000A1601">
        <w:rPr>
          <w:rFonts w:ascii="Times New Roman" w:hAnsi="Times New Roman" w:cs="Times New Roman"/>
          <w:sz w:val="28"/>
          <w:szCs w:val="28"/>
        </w:rPr>
        <w:t>систему</w:t>
      </w:r>
      <w:r w:rsidRPr="000A1601">
        <w:rPr>
          <w:rFonts w:ascii="Times New Roman" w:hAnsi="Times New Roman" w:cs="Times New Roman"/>
          <w:sz w:val="28"/>
          <w:szCs w:val="28"/>
        </w:rPr>
        <w:t xml:space="preserve"> </w:t>
      </w:r>
      <w:r w:rsidR="008C3EE9" w:rsidRPr="000A1601">
        <w:rPr>
          <w:rFonts w:ascii="Times New Roman" w:hAnsi="Times New Roman" w:cs="Times New Roman"/>
          <w:sz w:val="28"/>
          <w:szCs w:val="28"/>
        </w:rPr>
        <w:t>казначейских</w:t>
      </w:r>
      <w:r w:rsidRPr="000A1601">
        <w:rPr>
          <w:rFonts w:ascii="Times New Roman" w:hAnsi="Times New Roman" w:cs="Times New Roman"/>
          <w:sz w:val="28"/>
          <w:szCs w:val="28"/>
        </w:rPr>
        <w:t xml:space="preserve"> </w:t>
      </w:r>
      <w:r w:rsidR="008C3EE9" w:rsidRPr="000A1601">
        <w:rPr>
          <w:rFonts w:ascii="Times New Roman" w:hAnsi="Times New Roman" w:cs="Times New Roman"/>
          <w:sz w:val="28"/>
          <w:szCs w:val="28"/>
        </w:rPr>
        <w:t>платежей</w:t>
      </w:r>
      <w:r w:rsidRPr="000A1601">
        <w:rPr>
          <w:rFonts w:ascii="Times New Roman" w:hAnsi="Times New Roman" w:cs="Times New Roman"/>
          <w:sz w:val="28"/>
          <w:szCs w:val="28"/>
        </w:rPr>
        <w:t xml:space="preserve"> </w:t>
      </w:r>
      <w:r w:rsidR="008C3EE9" w:rsidRPr="000A1601">
        <w:rPr>
          <w:rFonts w:ascii="Times New Roman" w:hAnsi="Times New Roman" w:cs="Times New Roman"/>
          <w:sz w:val="28"/>
          <w:szCs w:val="28"/>
        </w:rPr>
        <w:t>в</w:t>
      </w:r>
      <w:r w:rsidRPr="000A1601">
        <w:rPr>
          <w:rFonts w:ascii="Times New Roman" w:hAnsi="Times New Roman" w:cs="Times New Roman"/>
          <w:sz w:val="28"/>
          <w:szCs w:val="28"/>
        </w:rPr>
        <w:t xml:space="preserve"> </w:t>
      </w:r>
      <w:r w:rsidR="008C3EE9" w:rsidRPr="000A1601">
        <w:rPr>
          <w:rFonts w:ascii="Times New Roman" w:hAnsi="Times New Roman" w:cs="Times New Roman"/>
          <w:sz w:val="28"/>
          <w:szCs w:val="28"/>
        </w:rPr>
        <w:t>сельском</w:t>
      </w:r>
      <w:r w:rsidRPr="000A1601">
        <w:rPr>
          <w:rFonts w:ascii="Times New Roman" w:hAnsi="Times New Roman" w:cs="Times New Roman"/>
          <w:sz w:val="28"/>
          <w:szCs w:val="28"/>
        </w:rPr>
        <w:t xml:space="preserve"> </w:t>
      </w:r>
      <w:r w:rsidR="008C3EE9" w:rsidRPr="000A1601">
        <w:rPr>
          <w:rFonts w:ascii="Times New Roman" w:hAnsi="Times New Roman" w:cs="Times New Roman"/>
          <w:sz w:val="28"/>
          <w:szCs w:val="28"/>
        </w:rPr>
        <w:t>поселении</w:t>
      </w:r>
      <w:r w:rsidRPr="000A1601">
        <w:rPr>
          <w:rFonts w:ascii="Times New Roman" w:hAnsi="Times New Roman" w:cs="Times New Roman"/>
          <w:sz w:val="28"/>
          <w:szCs w:val="28"/>
        </w:rPr>
        <w:t xml:space="preserve"> Мичуринский с</w:t>
      </w:r>
      <w:r w:rsidR="008C3EE9" w:rsidRPr="000A1601">
        <w:rPr>
          <w:rFonts w:ascii="Times New Roman" w:hAnsi="Times New Roman" w:cs="Times New Roman"/>
          <w:sz w:val="28"/>
          <w:szCs w:val="28"/>
        </w:rPr>
        <w:t>ельсовет</w:t>
      </w:r>
      <w:r w:rsidRPr="000A1601">
        <w:rPr>
          <w:rFonts w:ascii="Times New Roman" w:hAnsi="Times New Roman" w:cs="Times New Roman"/>
          <w:sz w:val="28"/>
          <w:szCs w:val="28"/>
        </w:rPr>
        <w:t xml:space="preserve"> </w:t>
      </w:r>
      <w:r w:rsidR="008C3EE9" w:rsidRPr="000A1601">
        <w:rPr>
          <w:rFonts w:ascii="Times New Roman" w:hAnsi="Times New Roman" w:cs="Times New Roman"/>
          <w:sz w:val="28"/>
          <w:szCs w:val="28"/>
        </w:rPr>
        <w:t>муниципального</w:t>
      </w:r>
      <w:r w:rsidRPr="000A1601">
        <w:rPr>
          <w:rFonts w:ascii="Times New Roman" w:hAnsi="Times New Roman" w:cs="Times New Roman"/>
          <w:sz w:val="28"/>
          <w:szCs w:val="28"/>
        </w:rPr>
        <w:t xml:space="preserve"> </w:t>
      </w:r>
      <w:r w:rsidR="008C3EE9" w:rsidRPr="000A1601">
        <w:rPr>
          <w:rFonts w:ascii="Times New Roman" w:hAnsi="Times New Roman" w:cs="Times New Roman"/>
          <w:sz w:val="28"/>
          <w:szCs w:val="28"/>
        </w:rPr>
        <w:t>района</w:t>
      </w:r>
      <w:r w:rsidRPr="000A16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A160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0A1601">
        <w:rPr>
          <w:rFonts w:ascii="Times New Roman" w:hAnsi="Times New Roman" w:cs="Times New Roman"/>
          <w:sz w:val="28"/>
          <w:szCs w:val="28"/>
        </w:rPr>
        <w:t xml:space="preserve"> </w:t>
      </w:r>
      <w:r w:rsidR="008C3EE9" w:rsidRPr="000A1601">
        <w:rPr>
          <w:rFonts w:ascii="Times New Roman" w:hAnsi="Times New Roman" w:cs="Times New Roman"/>
          <w:sz w:val="28"/>
          <w:szCs w:val="28"/>
        </w:rPr>
        <w:t>район</w:t>
      </w:r>
      <w:r w:rsidRPr="000A1601">
        <w:rPr>
          <w:rFonts w:ascii="Times New Roman" w:hAnsi="Times New Roman" w:cs="Times New Roman"/>
          <w:sz w:val="28"/>
          <w:szCs w:val="28"/>
        </w:rPr>
        <w:t xml:space="preserve"> </w:t>
      </w:r>
      <w:r w:rsidR="008C3EE9" w:rsidRPr="000A1601">
        <w:rPr>
          <w:rFonts w:ascii="Times New Roman" w:hAnsi="Times New Roman" w:cs="Times New Roman"/>
          <w:sz w:val="28"/>
          <w:szCs w:val="28"/>
        </w:rPr>
        <w:t>Республики</w:t>
      </w:r>
      <w:r w:rsidRPr="000A1601">
        <w:rPr>
          <w:rFonts w:ascii="Times New Roman" w:hAnsi="Times New Roman" w:cs="Times New Roman"/>
          <w:sz w:val="28"/>
          <w:szCs w:val="28"/>
        </w:rPr>
        <w:t xml:space="preserve"> </w:t>
      </w:r>
      <w:r w:rsidR="008C3EE9" w:rsidRPr="000A1601">
        <w:rPr>
          <w:rFonts w:ascii="Times New Roman" w:hAnsi="Times New Roman" w:cs="Times New Roman"/>
          <w:sz w:val="28"/>
          <w:szCs w:val="28"/>
        </w:rPr>
        <w:t>Башкортостан</w:t>
      </w:r>
      <w:r w:rsidRPr="000A1601">
        <w:rPr>
          <w:rFonts w:ascii="Times New Roman" w:hAnsi="Times New Roman" w:cs="Times New Roman"/>
          <w:sz w:val="28"/>
          <w:szCs w:val="28"/>
        </w:rPr>
        <w:t xml:space="preserve"> </w:t>
      </w:r>
      <w:r w:rsidR="008C3EE9" w:rsidRPr="000A160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C3EE9" w:rsidRPr="000A1601">
        <w:rPr>
          <w:rFonts w:ascii="Times New Roman" w:hAnsi="Times New Roman" w:cs="Times New Roman"/>
          <w:sz w:val="28"/>
          <w:szCs w:val="28"/>
        </w:rPr>
        <w:t>далее-План</w:t>
      </w:r>
      <w:proofErr w:type="spellEnd"/>
      <w:r w:rsidR="008C3EE9" w:rsidRPr="000A1601">
        <w:rPr>
          <w:rFonts w:ascii="Times New Roman" w:hAnsi="Times New Roman" w:cs="Times New Roman"/>
          <w:sz w:val="28"/>
          <w:szCs w:val="28"/>
        </w:rPr>
        <w:t>)</w:t>
      </w:r>
      <w:r w:rsidRPr="000A1601">
        <w:rPr>
          <w:rFonts w:ascii="Times New Roman" w:hAnsi="Times New Roman" w:cs="Times New Roman"/>
          <w:sz w:val="28"/>
          <w:szCs w:val="28"/>
        </w:rPr>
        <w:t xml:space="preserve"> </w:t>
      </w:r>
      <w:r w:rsidR="008C3EE9" w:rsidRPr="000A1601">
        <w:rPr>
          <w:rFonts w:ascii="Times New Roman" w:hAnsi="Times New Roman" w:cs="Times New Roman"/>
          <w:sz w:val="28"/>
          <w:szCs w:val="28"/>
        </w:rPr>
        <w:t>согласно</w:t>
      </w:r>
      <w:r w:rsidRPr="000A1601">
        <w:rPr>
          <w:rFonts w:ascii="Times New Roman" w:hAnsi="Times New Roman" w:cs="Times New Roman"/>
          <w:sz w:val="28"/>
          <w:szCs w:val="28"/>
        </w:rPr>
        <w:t xml:space="preserve"> </w:t>
      </w:r>
      <w:r w:rsidR="008C3EE9" w:rsidRPr="000A1601">
        <w:rPr>
          <w:rFonts w:ascii="Times New Roman" w:hAnsi="Times New Roman" w:cs="Times New Roman"/>
          <w:sz w:val="28"/>
          <w:szCs w:val="28"/>
        </w:rPr>
        <w:t>приложению</w:t>
      </w:r>
      <w:r w:rsidRPr="000A1601">
        <w:rPr>
          <w:rFonts w:ascii="Times New Roman" w:hAnsi="Times New Roman" w:cs="Times New Roman"/>
          <w:sz w:val="28"/>
          <w:szCs w:val="28"/>
        </w:rPr>
        <w:t xml:space="preserve"> </w:t>
      </w:r>
      <w:r w:rsidR="008C3EE9" w:rsidRPr="000A1601">
        <w:rPr>
          <w:rFonts w:ascii="Times New Roman" w:hAnsi="Times New Roman" w:cs="Times New Roman"/>
          <w:sz w:val="28"/>
          <w:szCs w:val="28"/>
        </w:rPr>
        <w:t>к</w:t>
      </w:r>
      <w:r w:rsidRPr="000A1601">
        <w:rPr>
          <w:rFonts w:ascii="Times New Roman" w:hAnsi="Times New Roman" w:cs="Times New Roman"/>
          <w:sz w:val="28"/>
          <w:szCs w:val="28"/>
        </w:rPr>
        <w:t xml:space="preserve"> </w:t>
      </w:r>
      <w:r w:rsidR="008C3EE9" w:rsidRPr="000A1601">
        <w:rPr>
          <w:rFonts w:ascii="Times New Roman" w:hAnsi="Times New Roman" w:cs="Times New Roman"/>
          <w:sz w:val="28"/>
          <w:szCs w:val="28"/>
        </w:rPr>
        <w:t>настоящему</w:t>
      </w:r>
      <w:r w:rsidRPr="000A1601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8C3EE9" w:rsidRPr="000A1601">
        <w:rPr>
          <w:rFonts w:ascii="Times New Roman" w:hAnsi="Times New Roman" w:cs="Times New Roman"/>
          <w:sz w:val="28"/>
          <w:szCs w:val="28"/>
        </w:rPr>
        <w:t>.</w:t>
      </w:r>
    </w:p>
    <w:p w:rsidR="00D17CF9" w:rsidRPr="000A1601" w:rsidRDefault="00402842" w:rsidP="00402842">
      <w:pPr>
        <w:pStyle w:val="HTML"/>
        <w:spacing w:after="15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601">
        <w:rPr>
          <w:rFonts w:ascii="Times New Roman" w:hAnsi="Times New Roman" w:cs="Times New Roman"/>
          <w:sz w:val="28"/>
          <w:szCs w:val="28"/>
        </w:rPr>
        <w:t xml:space="preserve">  </w:t>
      </w:r>
      <w:r w:rsidR="00D17CF9" w:rsidRPr="000A1601">
        <w:rPr>
          <w:rFonts w:ascii="Times New Roman" w:hAnsi="Times New Roman" w:cs="Times New Roman"/>
          <w:sz w:val="28"/>
          <w:szCs w:val="28"/>
        </w:rPr>
        <w:t xml:space="preserve"> </w:t>
      </w:r>
      <w:r w:rsidR="008C3EE9" w:rsidRPr="000A1601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8C3EE9" w:rsidRPr="000A160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17CF9" w:rsidRPr="000A1601">
        <w:rPr>
          <w:rFonts w:ascii="Times New Roman" w:hAnsi="Times New Roman" w:cs="Times New Roman"/>
          <w:sz w:val="28"/>
          <w:szCs w:val="28"/>
        </w:rPr>
        <w:t xml:space="preserve"> </w:t>
      </w:r>
      <w:r w:rsidR="008C3EE9" w:rsidRPr="000A1601">
        <w:rPr>
          <w:rFonts w:ascii="Times New Roman" w:hAnsi="Times New Roman" w:cs="Times New Roman"/>
          <w:sz w:val="28"/>
          <w:szCs w:val="28"/>
        </w:rPr>
        <w:t>настоящее</w:t>
      </w:r>
      <w:r w:rsidR="00D17CF9" w:rsidRPr="000A1601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8C3EE9" w:rsidRPr="000A1601">
        <w:rPr>
          <w:rFonts w:ascii="Times New Roman" w:hAnsi="Times New Roman" w:cs="Times New Roman"/>
          <w:sz w:val="28"/>
          <w:szCs w:val="28"/>
        </w:rPr>
        <w:t>на</w:t>
      </w:r>
      <w:r w:rsidR="00D17CF9" w:rsidRPr="000A1601">
        <w:rPr>
          <w:rFonts w:ascii="Times New Roman" w:hAnsi="Times New Roman" w:cs="Times New Roman"/>
          <w:sz w:val="28"/>
          <w:szCs w:val="28"/>
        </w:rPr>
        <w:t xml:space="preserve"> </w:t>
      </w:r>
      <w:r w:rsidR="008C3EE9" w:rsidRPr="000A1601">
        <w:rPr>
          <w:rFonts w:ascii="Times New Roman" w:hAnsi="Times New Roman" w:cs="Times New Roman"/>
          <w:sz w:val="28"/>
          <w:szCs w:val="28"/>
        </w:rPr>
        <w:t>официальном</w:t>
      </w:r>
      <w:r w:rsidR="00D17CF9" w:rsidRPr="000A1601">
        <w:rPr>
          <w:rFonts w:ascii="Times New Roman" w:hAnsi="Times New Roman" w:cs="Times New Roman"/>
          <w:sz w:val="28"/>
          <w:szCs w:val="28"/>
        </w:rPr>
        <w:t xml:space="preserve"> </w:t>
      </w:r>
      <w:r w:rsidR="008C3EE9" w:rsidRPr="000A1601">
        <w:rPr>
          <w:rFonts w:ascii="Times New Roman" w:hAnsi="Times New Roman" w:cs="Times New Roman"/>
          <w:sz w:val="28"/>
          <w:szCs w:val="28"/>
        </w:rPr>
        <w:t>сайте</w:t>
      </w:r>
      <w:r w:rsidR="00D17CF9" w:rsidRPr="000A1601">
        <w:rPr>
          <w:rFonts w:ascii="Times New Roman" w:hAnsi="Times New Roman" w:cs="Times New Roman"/>
          <w:sz w:val="28"/>
          <w:szCs w:val="28"/>
        </w:rPr>
        <w:t xml:space="preserve"> </w:t>
      </w:r>
      <w:r w:rsidR="008C3EE9" w:rsidRPr="000A1601">
        <w:rPr>
          <w:rFonts w:ascii="Times New Roman" w:hAnsi="Times New Roman" w:cs="Times New Roman"/>
          <w:sz w:val="28"/>
          <w:szCs w:val="28"/>
        </w:rPr>
        <w:t>сельского</w:t>
      </w:r>
      <w:r w:rsidR="00D17CF9" w:rsidRPr="000A1601">
        <w:rPr>
          <w:rFonts w:ascii="Times New Roman" w:hAnsi="Times New Roman" w:cs="Times New Roman"/>
          <w:sz w:val="28"/>
          <w:szCs w:val="28"/>
        </w:rPr>
        <w:t xml:space="preserve"> </w:t>
      </w:r>
      <w:r w:rsidR="008C3EE9" w:rsidRPr="000A1601">
        <w:rPr>
          <w:rFonts w:ascii="Times New Roman" w:hAnsi="Times New Roman" w:cs="Times New Roman"/>
          <w:sz w:val="28"/>
          <w:szCs w:val="28"/>
        </w:rPr>
        <w:t>поселения</w:t>
      </w:r>
      <w:r w:rsidR="00D17CF9" w:rsidRPr="000A1601">
        <w:rPr>
          <w:rFonts w:ascii="Times New Roman" w:hAnsi="Times New Roman" w:cs="Times New Roman"/>
          <w:sz w:val="28"/>
          <w:szCs w:val="28"/>
        </w:rPr>
        <w:t xml:space="preserve"> Мичуринский </w:t>
      </w:r>
      <w:r w:rsidR="008C3EE9" w:rsidRPr="000A1601">
        <w:rPr>
          <w:rFonts w:ascii="Times New Roman" w:hAnsi="Times New Roman" w:cs="Times New Roman"/>
          <w:sz w:val="28"/>
          <w:szCs w:val="28"/>
        </w:rPr>
        <w:t>сельсовет</w:t>
      </w:r>
      <w:r w:rsidR="00D17CF9" w:rsidRPr="000A1601">
        <w:rPr>
          <w:rFonts w:ascii="Times New Roman" w:hAnsi="Times New Roman" w:cs="Times New Roman"/>
          <w:sz w:val="28"/>
          <w:szCs w:val="28"/>
        </w:rPr>
        <w:t xml:space="preserve"> </w:t>
      </w:r>
      <w:r w:rsidR="008C3EE9" w:rsidRPr="000A1601">
        <w:rPr>
          <w:rFonts w:ascii="Times New Roman" w:hAnsi="Times New Roman" w:cs="Times New Roman"/>
          <w:sz w:val="28"/>
          <w:szCs w:val="28"/>
        </w:rPr>
        <w:t>муниципального</w:t>
      </w:r>
      <w:r w:rsidR="00D17CF9" w:rsidRPr="000A1601">
        <w:rPr>
          <w:rFonts w:ascii="Times New Roman" w:hAnsi="Times New Roman" w:cs="Times New Roman"/>
          <w:sz w:val="28"/>
          <w:szCs w:val="28"/>
        </w:rPr>
        <w:t xml:space="preserve"> </w:t>
      </w:r>
      <w:r w:rsidR="008C3EE9" w:rsidRPr="000A1601">
        <w:rPr>
          <w:rFonts w:ascii="Times New Roman" w:hAnsi="Times New Roman" w:cs="Times New Roman"/>
          <w:sz w:val="28"/>
          <w:szCs w:val="28"/>
        </w:rPr>
        <w:t>района</w:t>
      </w:r>
      <w:r w:rsidR="00D17CF9" w:rsidRPr="000A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CF9" w:rsidRPr="000A160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D17CF9" w:rsidRPr="000A1601">
        <w:rPr>
          <w:rFonts w:ascii="Times New Roman" w:hAnsi="Times New Roman" w:cs="Times New Roman"/>
          <w:sz w:val="28"/>
          <w:szCs w:val="28"/>
        </w:rPr>
        <w:t xml:space="preserve"> </w:t>
      </w:r>
      <w:r w:rsidR="008C3EE9" w:rsidRPr="000A1601">
        <w:rPr>
          <w:rFonts w:ascii="Times New Roman" w:hAnsi="Times New Roman" w:cs="Times New Roman"/>
          <w:sz w:val="28"/>
          <w:szCs w:val="28"/>
        </w:rPr>
        <w:t>район</w:t>
      </w:r>
      <w:r w:rsidR="00D17CF9" w:rsidRPr="000A1601">
        <w:rPr>
          <w:rFonts w:ascii="Times New Roman" w:hAnsi="Times New Roman" w:cs="Times New Roman"/>
          <w:sz w:val="28"/>
          <w:szCs w:val="28"/>
        </w:rPr>
        <w:t xml:space="preserve"> </w:t>
      </w:r>
      <w:r w:rsidR="008C3EE9" w:rsidRPr="000A1601">
        <w:rPr>
          <w:rFonts w:ascii="Times New Roman" w:hAnsi="Times New Roman" w:cs="Times New Roman"/>
          <w:sz w:val="28"/>
          <w:szCs w:val="28"/>
        </w:rPr>
        <w:t>Республики</w:t>
      </w:r>
      <w:r w:rsidR="00D17CF9" w:rsidRPr="000A1601">
        <w:rPr>
          <w:rFonts w:ascii="Times New Roman" w:hAnsi="Times New Roman" w:cs="Times New Roman"/>
          <w:sz w:val="28"/>
          <w:szCs w:val="28"/>
        </w:rPr>
        <w:t xml:space="preserve"> </w:t>
      </w:r>
      <w:r w:rsidR="008C3EE9" w:rsidRPr="000A1601">
        <w:rPr>
          <w:rFonts w:ascii="Times New Roman" w:hAnsi="Times New Roman" w:cs="Times New Roman"/>
          <w:sz w:val="28"/>
          <w:szCs w:val="28"/>
        </w:rPr>
        <w:t>Башкортостан</w:t>
      </w:r>
      <w:r w:rsidR="00D17CF9" w:rsidRPr="000A160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17CF9" w:rsidRPr="000A1601">
          <w:rPr>
            <w:rStyle w:val="a9"/>
            <w:rFonts w:ascii="Times New Roman" w:hAnsi="Times New Roman" w:cs="Times New Roman"/>
            <w:sz w:val="28"/>
            <w:szCs w:val="28"/>
          </w:rPr>
          <w:t>http://sp-michurino.ru/</w:t>
        </w:r>
      </w:hyperlink>
    </w:p>
    <w:p w:rsidR="00402842" w:rsidRPr="000A1601" w:rsidRDefault="00587E4F" w:rsidP="00402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402842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402842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="00402842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402842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</w:t>
      </w:r>
      <w:r w:rsidR="00402842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02842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E9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</w:p>
    <w:p w:rsidR="00402842" w:rsidRPr="000A1601" w:rsidRDefault="00402842" w:rsidP="008C3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42" w:rsidRPr="000A1601" w:rsidRDefault="00402842" w:rsidP="008C3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E9" w:rsidRPr="000A1601" w:rsidRDefault="008C3EE9" w:rsidP="008C3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02842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402842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402842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02842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402842" w:rsidRPr="000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В.Н.Корочкин</w:t>
      </w:r>
      <w:proofErr w:type="spellEnd"/>
    </w:p>
    <w:p w:rsidR="008C3EE9" w:rsidRPr="000A1601" w:rsidRDefault="008C3EE9" w:rsidP="00CF4C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137C" w:rsidRPr="000A1601" w:rsidRDefault="00B3137C" w:rsidP="00CF4CA8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B3137C" w:rsidRPr="000A1601" w:rsidSect="008C3EE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F4CA8" w:rsidRPr="00EA7302" w:rsidRDefault="00CF4CA8" w:rsidP="00CF4C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F4CA8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CF4CA8" w:rsidRPr="00CF4CA8" w:rsidRDefault="00CF4CA8" w:rsidP="00CF4C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F4CA8">
        <w:rPr>
          <w:rFonts w:ascii="Times New Roman" w:hAnsi="Times New Roman" w:cs="Times New Roman"/>
          <w:sz w:val="20"/>
          <w:szCs w:val="20"/>
        </w:rPr>
        <w:t xml:space="preserve"> Постановлением главы сельского поселения </w:t>
      </w:r>
    </w:p>
    <w:p w:rsidR="00111052" w:rsidRPr="00EA7302" w:rsidRDefault="00CF4CA8" w:rsidP="00CF4C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F4CA8">
        <w:rPr>
          <w:rFonts w:ascii="Times New Roman" w:hAnsi="Times New Roman" w:cs="Times New Roman"/>
          <w:sz w:val="20"/>
          <w:szCs w:val="20"/>
        </w:rPr>
        <w:t>от 0</w:t>
      </w:r>
      <w:r w:rsidR="00402842">
        <w:rPr>
          <w:rFonts w:ascii="Times New Roman" w:hAnsi="Times New Roman" w:cs="Times New Roman"/>
          <w:sz w:val="20"/>
          <w:szCs w:val="20"/>
        </w:rPr>
        <w:t>5</w:t>
      </w:r>
      <w:r w:rsidRPr="00CF4CA8">
        <w:rPr>
          <w:rFonts w:ascii="Times New Roman" w:hAnsi="Times New Roman" w:cs="Times New Roman"/>
          <w:sz w:val="20"/>
          <w:szCs w:val="20"/>
        </w:rPr>
        <w:t xml:space="preserve"> октября 2020 года №</w:t>
      </w:r>
      <w:r w:rsidR="00402842">
        <w:rPr>
          <w:rFonts w:ascii="Times New Roman" w:hAnsi="Times New Roman" w:cs="Times New Roman"/>
          <w:sz w:val="20"/>
          <w:szCs w:val="20"/>
        </w:rPr>
        <w:t>61</w:t>
      </w:r>
    </w:p>
    <w:p w:rsidR="00CF4CA8" w:rsidRPr="00EA7302" w:rsidRDefault="00CF4CA8" w:rsidP="00CF4C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4CA8" w:rsidRPr="008C3EE9" w:rsidRDefault="00CF4CA8" w:rsidP="00CF4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4CA8">
        <w:rPr>
          <w:rFonts w:ascii="Times New Roman" w:hAnsi="Times New Roman" w:cs="Times New Roman"/>
          <w:sz w:val="28"/>
          <w:szCs w:val="28"/>
        </w:rPr>
        <w:t>План</w:t>
      </w:r>
    </w:p>
    <w:p w:rsidR="00CF4CA8" w:rsidRPr="00EA7302" w:rsidRDefault="00CF4CA8" w:rsidP="00CF4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4CA8">
        <w:rPr>
          <w:rFonts w:ascii="Times New Roman" w:hAnsi="Times New Roman" w:cs="Times New Roman"/>
          <w:sz w:val="28"/>
          <w:szCs w:val="28"/>
        </w:rPr>
        <w:t xml:space="preserve">мероприятий администрации сельского поселения </w:t>
      </w:r>
      <w:r w:rsidR="00402842" w:rsidRPr="00402842"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Pr="00CF4CA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F4CA8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CF4C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открытию казначейских счетов и переходу на систему казначейских платежей</w:t>
      </w:r>
    </w:p>
    <w:p w:rsidR="00CF4CA8" w:rsidRPr="00EA7302" w:rsidRDefault="00CF4CA8" w:rsidP="00CF4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4813"/>
        <w:gridCol w:w="2957"/>
        <w:gridCol w:w="2957"/>
        <w:gridCol w:w="2958"/>
      </w:tblGrid>
      <w:tr w:rsidR="008172E5" w:rsidTr="000D12F4">
        <w:tc>
          <w:tcPr>
            <w:tcW w:w="1101" w:type="dxa"/>
          </w:tcPr>
          <w:p w:rsid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№№ п/п</w:t>
            </w:r>
          </w:p>
        </w:tc>
        <w:tc>
          <w:tcPr>
            <w:tcW w:w="4813" w:type="dxa"/>
          </w:tcPr>
          <w:p w:rsid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957" w:type="dxa"/>
          </w:tcPr>
          <w:p w:rsid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Ожидаемый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02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результат</w:t>
            </w:r>
            <w:proofErr w:type="spellEnd"/>
          </w:p>
        </w:tc>
        <w:tc>
          <w:tcPr>
            <w:tcW w:w="2957" w:type="dxa"/>
          </w:tcPr>
          <w:p w:rsid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958" w:type="dxa"/>
          </w:tcPr>
          <w:p w:rsidR="000D12F4" w:rsidRDefault="009D4299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Start"/>
            <w:r w:rsidR="000D1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сполнители</w:t>
            </w:r>
            <w:proofErr w:type="spellEnd"/>
          </w:p>
        </w:tc>
      </w:tr>
      <w:tr w:rsidR="008172E5" w:rsidTr="000D12F4">
        <w:tc>
          <w:tcPr>
            <w:tcW w:w="1101" w:type="dxa"/>
          </w:tcPr>
          <w:p w:rsid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13" w:type="dxa"/>
          </w:tcPr>
          <w:p w:rsid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957" w:type="dxa"/>
          </w:tcPr>
          <w:p w:rsid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957" w:type="dxa"/>
          </w:tcPr>
          <w:p w:rsid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958" w:type="dxa"/>
          </w:tcPr>
          <w:p w:rsid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172E5" w:rsidRPr="000D12F4" w:rsidTr="000D12F4">
        <w:tc>
          <w:tcPr>
            <w:tcW w:w="1101" w:type="dxa"/>
          </w:tcPr>
          <w:p w:rsidR="000D12F4" w:rsidRPr="000D12F4" w:rsidRDefault="000D12F4" w:rsidP="000D12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13" w:type="dxa"/>
          </w:tcPr>
          <w:p w:rsidR="000D12F4" w:rsidRPr="000D12F4" w:rsidRDefault="000D12F4" w:rsidP="00D20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совещаниях, п</w:t>
            </w:r>
            <w:r w:rsidRPr="000D12F4">
              <w:rPr>
                <w:rFonts w:ascii="Times New Roman" w:hAnsi="Times New Roman" w:cs="Times New Roman"/>
                <w:sz w:val="28"/>
                <w:szCs w:val="28"/>
              </w:rPr>
              <w:t>роводимых ФК в рамках перехода на систему казначейских платежей</w:t>
            </w:r>
          </w:p>
        </w:tc>
        <w:tc>
          <w:tcPr>
            <w:tcW w:w="2957" w:type="dxa"/>
          </w:tcPr>
          <w:p w:rsidR="000D12F4" w:rsidRP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участия</w:t>
            </w:r>
          </w:p>
        </w:tc>
        <w:tc>
          <w:tcPr>
            <w:tcW w:w="2957" w:type="dxa"/>
          </w:tcPr>
          <w:p w:rsidR="000D12F4" w:rsidRP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2958" w:type="dxa"/>
          </w:tcPr>
          <w:p w:rsidR="000D12F4" w:rsidRP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2E5" w:rsidRPr="000D12F4" w:rsidTr="000D12F4">
        <w:tc>
          <w:tcPr>
            <w:tcW w:w="1101" w:type="dxa"/>
          </w:tcPr>
          <w:p w:rsidR="000D12F4" w:rsidRPr="000D12F4" w:rsidRDefault="000D12F4" w:rsidP="000D12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0D12F4" w:rsidRPr="000D12F4" w:rsidRDefault="00D20410" w:rsidP="00D20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нормативными правовыми актами РФ, и информацией, размещаемой на сайте ФК в разделе «Система казначейских платежей» и в сети Минфина РБ: сетевые ресурсы/общая для всех/СИСТЕМА казначейских платежей</w:t>
            </w:r>
          </w:p>
        </w:tc>
        <w:tc>
          <w:tcPr>
            <w:tcW w:w="2957" w:type="dxa"/>
          </w:tcPr>
          <w:p w:rsidR="000D12F4" w:rsidRPr="000D12F4" w:rsidRDefault="00D20410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ознакомления</w:t>
            </w:r>
          </w:p>
        </w:tc>
        <w:tc>
          <w:tcPr>
            <w:tcW w:w="2957" w:type="dxa"/>
          </w:tcPr>
          <w:p w:rsidR="000D12F4" w:rsidRPr="000D12F4" w:rsidRDefault="00D20410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2958" w:type="dxa"/>
          </w:tcPr>
          <w:p w:rsidR="000D12F4" w:rsidRPr="000D12F4" w:rsidRDefault="008172E5" w:rsidP="008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поселения, </w:t>
            </w:r>
            <w:r w:rsidR="00D20410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Централизованная бухгалтерия МР </w:t>
            </w:r>
            <w:proofErr w:type="spellStart"/>
            <w:r w:rsidR="00D20410"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="00D20410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</w:tr>
      <w:tr w:rsidR="008172E5" w:rsidRPr="000D12F4" w:rsidTr="000D12F4">
        <w:tc>
          <w:tcPr>
            <w:tcW w:w="1101" w:type="dxa"/>
          </w:tcPr>
          <w:p w:rsidR="000D12F4" w:rsidRPr="000D12F4" w:rsidRDefault="000D12F4" w:rsidP="000D12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0D12F4" w:rsidRPr="000D12F4" w:rsidRDefault="008172E5" w:rsidP="00D20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УФК по РБ информации о банковских счетах, открытых Администрации сельского поселения </w:t>
            </w:r>
            <w:r w:rsidR="00402842" w:rsidRPr="00402842">
              <w:rPr>
                <w:rFonts w:ascii="Times New Roman" w:hAnsi="Times New Roman" w:cs="Times New Roman"/>
                <w:sz w:val="28"/>
                <w:szCs w:val="28"/>
              </w:rPr>
              <w:t xml:space="preserve">Мичуринский </w:t>
            </w:r>
            <w:r w:rsidRPr="00402842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подразделениях Банка России и кредитных организациях,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подлежащих закрытию в связи с переходом на систему казначейских платежей</w:t>
            </w:r>
          </w:p>
        </w:tc>
        <w:tc>
          <w:tcPr>
            <w:tcW w:w="2957" w:type="dxa"/>
          </w:tcPr>
          <w:p w:rsidR="000D12F4" w:rsidRPr="000D12F4" w:rsidRDefault="008172E5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 писем в УФК по РБ</w:t>
            </w:r>
          </w:p>
        </w:tc>
        <w:tc>
          <w:tcPr>
            <w:tcW w:w="2957" w:type="dxa"/>
          </w:tcPr>
          <w:p w:rsidR="000D12F4" w:rsidRPr="009D4299" w:rsidRDefault="008172E5" w:rsidP="00D839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42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14.08.202</w:t>
            </w:r>
            <w:r w:rsidR="00D839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0D12F4" w:rsidRPr="000D12F4" w:rsidRDefault="008172E5" w:rsidP="008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8172E5" w:rsidRPr="000D12F4" w:rsidTr="000D12F4">
        <w:tc>
          <w:tcPr>
            <w:tcW w:w="1101" w:type="dxa"/>
          </w:tcPr>
          <w:p w:rsidR="000D12F4" w:rsidRPr="000D12F4" w:rsidRDefault="000D12F4" w:rsidP="000D12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0D12F4" w:rsidRPr="000D12F4" w:rsidRDefault="009A7242" w:rsidP="00D20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 w:rsidR="008172E5">
              <w:rPr>
                <w:rFonts w:ascii="Times New Roman" w:hAnsi="Times New Roman" w:cs="Times New Roman"/>
                <w:sz w:val="28"/>
                <w:szCs w:val="28"/>
              </w:rPr>
              <w:t xml:space="preserve"> УФК по РБ карточки образцов подписей для открытия с 01.01.2021 казначейских</w:t>
            </w:r>
            <w:r w:rsidR="00DF4D17">
              <w:rPr>
                <w:rFonts w:ascii="Times New Roman" w:hAnsi="Times New Roman" w:cs="Times New Roman"/>
                <w:sz w:val="28"/>
                <w:szCs w:val="28"/>
              </w:rPr>
              <w:t xml:space="preserve"> счетов администрации сельского поселения</w:t>
            </w:r>
          </w:p>
        </w:tc>
        <w:tc>
          <w:tcPr>
            <w:tcW w:w="2957" w:type="dxa"/>
          </w:tcPr>
          <w:p w:rsidR="000D12F4" w:rsidRPr="000D12F4" w:rsidRDefault="009A7242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карточки</w:t>
            </w:r>
          </w:p>
        </w:tc>
        <w:tc>
          <w:tcPr>
            <w:tcW w:w="2957" w:type="dxa"/>
          </w:tcPr>
          <w:p w:rsidR="000D12F4" w:rsidRPr="000D12F4" w:rsidRDefault="009A7242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2958" w:type="dxa"/>
          </w:tcPr>
          <w:p w:rsidR="000D12F4" w:rsidRPr="000D12F4" w:rsidRDefault="009A7242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поселения, Централизованная бухгалтерия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</w:tr>
      <w:tr w:rsidR="008172E5" w:rsidRPr="000D12F4" w:rsidTr="000D12F4">
        <w:tc>
          <w:tcPr>
            <w:tcW w:w="1101" w:type="dxa"/>
          </w:tcPr>
          <w:p w:rsidR="000D12F4" w:rsidRPr="000D12F4" w:rsidRDefault="000D12F4" w:rsidP="000D12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0D12F4" w:rsidRPr="000D12F4" w:rsidRDefault="000D12F4" w:rsidP="008C7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242">
              <w:rPr>
                <w:rFonts w:ascii="Times New Roman" w:hAnsi="Times New Roman" w:cs="Times New Roman"/>
                <w:sz w:val="28"/>
                <w:szCs w:val="28"/>
              </w:rPr>
              <w:t>Направление в УФК по РБ заявки на подключение пользователей администрации сельского поселения к подсистеме ведения НСИ ГИИС ЭБ</w:t>
            </w:r>
            <w:r w:rsidR="000A1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33D">
              <w:rPr>
                <w:rFonts w:ascii="Times New Roman" w:hAnsi="Times New Roman" w:cs="Times New Roman"/>
                <w:sz w:val="28"/>
                <w:szCs w:val="28"/>
              </w:rPr>
              <w:t>в части открытия (</w:t>
            </w:r>
            <w:proofErr w:type="spellStart"/>
            <w:r w:rsidR="008C733D">
              <w:rPr>
                <w:rFonts w:ascii="Times New Roman" w:hAnsi="Times New Roman" w:cs="Times New Roman"/>
                <w:sz w:val="28"/>
                <w:szCs w:val="28"/>
              </w:rPr>
              <w:t>пероформления</w:t>
            </w:r>
            <w:proofErr w:type="spellEnd"/>
            <w:r w:rsidR="008C733D">
              <w:rPr>
                <w:rFonts w:ascii="Times New Roman" w:hAnsi="Times New Roman" w:cs="Times New Roman"/>
                <w:sz w:val="28"/>
                <w:szCs w:val="28"/>
              </w:rPr>
              <w:t>, закрытия) лицевых счетов</w:t>
            </w:r>
          </w:p>
        </w:tc>
        <w:tc>
          <w:tcPr>
            <w:tcW w:w="2957" w:type="dxa"/>
          </w:tcPr>
          <w:p w:rsidR="000D12F4" w:rsidRPr="000D12F4" w:rsidRDefault="008C733D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соответствующих полномочий в ГИИС ЭБ</w:t>
            </w:r>
          </w:p>
        </w:tc>
        <w:tc>
          <w:tcPr>
            <w:tcW w:w="2957" w:type="dxa"/>
          </w:tcPr>
          <w:p w:rsidR="000D12F4" w:rsidRPr="000D12F4" w:rsidRDefault="008C733D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01.11.2020</w:t>
            </w:r>
          </w:p>
        </w:tc>
        <w:tc>
          <w:tcPr>
            <w:tcW w:w="2958" w:type="dxa"/>
          </w:tcPr>
          <w:p w:rsidR="000D12F4" w:rsidRPr="000D12F4" w:rsidRDefault="008C733D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поселения, Централизованная бухгалтерия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</w:tr>
      <w:tr w:rsidR="008172E5" w:rsidRPr="000D12F4" w:rsidTr="000D12F4">
        <w:tc>
          <w:tcPr>
            <w:tcW w:w="1101" w:type="dxa"/>
          </w:tcPr>
          <w:p w:rsidR="000D12F4" w:rsidRPr="000D12F4" w:rsidRDefault="000D12F4" w:rsidP="000D12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0D12F4" w:rsidRPr="000D12F4" w:rsidRDefault="008C733D" w:rsidP="00D20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ГИИС ЭБ заявлений на открытие казначейских счетов администрации сельского поселения</w:t>
            </w:r>
          </w:p>
        </w:tc>
        <w:tc>
          <w:tcPr>
            <w:tcW w:w="2957" w:type="dxa"/>
          </w:tcPr>
          <w:p w:rsidR="000D12F4" w:rsidRPr="000D12F4" w:rsidRDefault="008C733D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заявлений</w:t>
            </w:r>
          </w:p>
        </w:tc>
        <w:tc>
          <w:tcPr>
            <w:tcW w:w="2957" w:type="dxa"/>
          </w:tcPr>
          <w:p w:rsidR="000D12F4" w:rsidRPr="000D12F4" w:rsidRDefault="008C733D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2958" w:type="dxa"/>
          </w:tcPr>
          <w:p w:rsidR="000D12F4" w:rsidRPr="000D12F4" w:rsidRDefault="008C733D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поселения, Централизованная бухгалтерия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</w:tr>
      <w:tr w:rsidR="008172E5" w:rsidRPr="000D12F4" w:rsidTr="000D12F4">
        <w:tc>
          <w:tcPr>
            <w:tcW w:w="1101" w:type="dxa"/>
          </w:tcPr>
          <w:p w:rsidR="000D12F4" w:rsidRPr="000D12F4" w:rsidRDefault="008C733D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3" w:type="dxa"/>
          </w:tcPr>
          <w:p w:rsidR="000D12F4" w:rsidRPr="000D12F4" w:rsidRDefault="008C733D" w:rsidP="00C2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платежные реквизиты </w:t>
            </w:r>
            <w:r w:rsidR="00C24EB8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EB8">
              <w:rPr>
                <w:rFonts w:ascii="Times New Roman" w:hAnsi="Times New Roman" w:cs="Times New Roman"/>
                <w:sz w:val="28"/>
                <w:szCs w:val="28"/>
              </w:rPr>
              <w:t>контрактов, договоров, соглашений, заключенных администрацией сельского поселения, в части указания реквизитов казначейских счетов</w:t>
            </w:r>
          </w:p>
        </w:tc>
        <w:tc>
          <w:tcPr>
            <w:tcW w:w="2957" w:type="dxa"/>
          </w:tcPr>
          <w:p w:rsidR="000D12F4" w:rsidRPr="000D12F4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</w:tc>
        <w:tc>
          <w:tcPr>
            <w:tcW w:w="2957" w:type="dxa"/>
          </w:tcPr>
          <w:p w:rsidR="000D12F4" w:rsidRPr="000D12F4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2958" w:type="dxa"/>
          </w:tcPr>
          <w:p w:rsidR="000D12F4" w:rsidRPr="000D12F4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поселения, Централизованная бухгалтерия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</w:tr>
      <w:tr w:rsidR="008172E5" w:rsidRPr="000D12F4" w:rsidTr="000D12F4">
        <w:tc>
          <w:tcPr>
            <w:tcW w:w="1101" w:type="dxa"/>
          </w:tcPr>
          <w:p w:rsidR="000D12F4" w:rsidRPr="000D12F4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3" w:type="dxa"/>
          </w:tcPr>
          <w:p w:rsidR="000D12F4" w:rsidRPr="000D12F4" w:rsidRDefault="00C24EB8" w:rsidP="00C2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информационных систем для реализации Стандартов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электронных сообщений опубликованных на сайте ФК, вступающих в силу с 01.01.2021</w:t>
            </w:r>
          </w:p>
        </w:tc>
        <w:tc>
          <w:tcPr>
            <w:tcW w:w="2957" w:type="dxa"/>
          </w:tcPr>
          <w:p w:rsidR="000D12F4" w:rsidRPr="000D12F4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адаптации</w:t>
            </w:r>
          </w:p>
        </w:tc>
        <w:tc>
          <w:tcPr>
            <w:tcW w:w="2957" w:type="dxa"/>
          </w:tcPr>
          <w:p w:rsidR="000D12F4" w:rsidRPr="000D12F4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</w:tc>
        <w:tc>
          <w:tcPr>
            <w:tcW w:w="2958" w:type="dxa"/>
          </w:tcPr>
          <w:p w:rsidR="000D12F4" w:rsidRPr="000D12F4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Централизованная бухгалтерия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</w:tr>
      <w:tr w:rsidR="00C24EB8" w:rsidRPr="000D12F4" w:rsidTr="000D12F4">
        <w:tc>
          <w:tcPr>
            <w:tcW w:w="1101" w:type="dxa"/>
          </w:tcPr>
          <w:p w:rsidR="00C24EB8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813" w:type="dxa"/>
          </w:tcPr>
          <w:p w:rsidR="00C24EB8" w:rsidRPr="00C24EB8" w:rsidRDefault="00C24EB8" w:rsidP="00C2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сотрудников администрации сельского поселения и централизованной бухгалтерии на портале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peo</w:t>
            </w:r>
            <w:proofErr w:type="spellEnd"/>
            <w:r w:rsidRPr="00C24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roskazna</w:t>
            </w:r>
            <w:proofErr w:type="spellEnd"/>
            <w:r w:rsidRPr="00C24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размещенном на сайте ФК</w:t>
            </w:r>
          </w:p>
        </w:tc>
        <w:tc>
          <w:tcPr>
            <w:tcW w:w="2957" w:type="dxa"/>
          </w:tcPr>
          <w:p w:rsidR="00C24EB8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учетных записей пользователей</w:t>
            </w:r>
          </w:p>
        </w:tc>
        <w:tc>
          <w:tcPr>
            <w:tcW w:w="2957" w:type="dxa"/>
          </w:tcPr>
          <w:p w:rsidR="00C24EB8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2958" w:type="dxa"/>
          </w:tcPr>
          <w:p w:rsidR="00C24EB8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поселения, Централизованная бухгалтерия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</w:tr>
      <w:tr w:rsidR="00C24EB8" w:rsidRPr="000D12F4" w:rsidTr="000D12F4">
        <w:tc>
          <w:tcPr>
            <w:tcW w:w="1101" w:type="dxa"/>
          </w:tcPr>
          <w:p w:rsidR="00C24EB8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13" w:type="dxa"/>
          </w:tcPr>
          <w:p w:rsidR="00C24EB8" w:rsidRDefault="00C24EB8" w:rsidP="00C2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электронного обучения на портале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peo</w:t>
            </w:r>
            <w:proofErr w:type="spellEnd"/>
            <w:r w:rsidRPr="00C24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roskazna</w:t>
            </w:r>
            <w:proofErr w:type="spellEnd"/>
            <w:r w:rsidRPr="00C24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размещенном на сайте ФК</w:t>
            </w:r>
          </w:p>
        </w:tc>
        <w:tc>
          <w:tcPr>
            <w:tcW w:w="2957" w:type="dxa"/>
          </w:tcPr>
          <w:p w:rsidR="00C24EB8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обучения</w:t>
            </w:r>
          </w:p>
        </w:tc>
        <w:tc>
          <w:tcPr>
            <w:tcW w:w="2957" w:type="dxa"/>
          </w:tcPr>
          <w:p w:rsidR="00C24EB8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2958" w:type="dxa"/>
          </w:tcPr>
          <w:p w:rsidR="00C24EB8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Централизованная бухгалтерия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</w:tr>
      <w:tr w:rsidR="00C24EB8" w:rsidRPr="000D12F4" w:rsidTr="000D12F4">
        <w:tc>
          <w:tcPr>
            <w:tcW w:w="1101" w:type="dxa"/>
          </w:tcPr>
          <w:p w:rsidR="00C24EB8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13" w:type="dxa"/>
          </w:tcPr>
          <w:p w:rsidR="00C24EB8" w:rsidRDefault="00C24EB8" w:rsidP="00C2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информационного сообщения на официальном сайте администрации сельского поселения</w:t>
            </w:r>
            <w:r w:rsidR="007972CF">
              <w:rPr>
                <w:rFonts w:ascii="Times New Roman" w:hAnsi="Times New Roman" w:cs="Times New Roman"/>
                <w:sz w:val="28"/>
                <w:szCs w:val="28"/>
              </w:rPr>
              <w:t xml:space="preserve"> об изменении реквизитов, необходимых для осуществления перевода денежных средств с 01.01.2021, а также на информационном стенде администрации сельского поселения</w:t>
            </w:r>
          </w:p>
        </w:tc>
        <w:tc>
          <w:tcPr>
            <w:tcW w:w="2957" w:type="dxa"/>
          </w:tcPr>
          <w:p w:rsidR="00C24EB8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информации, информирование плательщиков</w:t>
            </w:r>
          </w:p>
        </w:tc>
        <w:tc>
          <w:tcPr>
            <w:tcW w:w="2957" w:type="dxa"/>
          </w:tcPr>
          <w:p w:rsidR="00C24EB8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  <w:tc>
          <w:tcPr>
            <w:tcW w:w="2958" w:type="dxa"/>
          </w:tcPr>
          <w:p w:rsidR="00C24EB8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7972CF" w:rsidRPr="000D12F4" w:rsidTr="000D12F4">
        <w:tc>
          <w:tcPr>
            <w:tcW w:w="1101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13" w:type="dxa"/>
          </w:tcPr>
          <w:p w:rsidR="007972CF" w:rsidRDefault="007972CF" w:rsidP="00C2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сведения о бюджетных обязательствах в целях учета и перерегистрации бюджетных обязательств по муниципальным контрактам, договорам, соглашениям, заключенным администрацией сельского поселения</w:t>
            </w:r>
          </w:p>
        </w:tc>
        <w:tc>
          <w:tcPr>
            <w:tcW w:w="2957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</w:tc>
        <w:tc>
          <w:tcPr>
            <w:tcW w:w="2957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2958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Централизованная бухгалтерия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</w:tr>
      <w:tr w:rsidR="007972CF" w:rsidRPr="000D12F4" w:rsidTr="000D12F4">
        <w:tc>
          <w:tcPr>
            <w:tcW w:w="1101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13" w:type="dxa"/>
          </w:tcPr>
          <w:p w:rsidR="007972CF" w:rsidRDefault="007972CF" w:rsidP="00C2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 Отделением НБ по РБ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дополнительных соглашений к договорам банковского счета</w:t>
            </w:r>
          </w:p>
        </w:tc>
        <w:tc>
          <w:tcPr>
            <w:tcW w:w="2957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дополнительных соглашений</w:t>
            </w:r>
          </w:p>
        </w:tc>
        <w:tc>
          <w:tcPr>
            <w:tcW w:w="2957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01.01.2021</w:t>
            </w:r>
          </w:p>
        </w:tc>
        <w:tc>
          <w:tcPr>
            <w:tcW w:w="2958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7972CF" w:rsidRPr="000D12F4" w:rsidTr="000D12F4">
        <w:tc>
          <w:tcPr>
            <w:tcW w:w="1101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813" w:type="dxa"/>
          </w:tcPr>
          <w:p w:rsidR="007972CF" w:rsidRDefault="007972CF" w:rsidP="00C2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 Отделение НБ по РБ заявлений на закрытие банковских счетов</w:t>
            </w:r>
          </w:p>
        </w:tc>
        <w:tc>
          <w:tcPr>
            <w:tcW w:w="2957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счетов</w:t>
            </w:r>
          </w:p>
        </w:tc>
        <w:tc>
          <w:tcPr>
            <w:tcW w:w="2957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17.03.2021</w:t>
            </w:r>
          </w:p>
        </w:tc>
        <w:tc>
          <w:tcPr>
            <w:tcW w:w="2958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поселения, Централизованная бухгалтерия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</w:tr>
      <w:tr w:rsidR="007972CF" w:rsidRPr="000D12F4" w:rsidTr="000D12F4">
        <w:tc>
          <w:tcPr>
            <w:tcW w:w="1101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13" w:type="dxa"/>
          </w:tcPr>
          <w:p w:rsidR="007972CF" w:rsidRDefault="007972CF" w:rsidP="00C2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Ежемесячный мониторинг исполнения </w:t>
            </w:r>
            <w:r w:rsidR="00914AB8">
              <w:rPr>
                <w:rFonts w:ascii="Times New Roman" w:hAnsi="Times New Roman" w:cs="Times New Roman"/>
                <w:sz w:val="28"/>
                <w:szCs w:val="28"/>
              </w:rPr>
              <w:t xml:space="preserve"> Плана мероприятий по переходу на систему казначейских платежей с размещением информации в сети Минфина РБ: сетевые ресурсы/общая для всех/СИСТЕМА казначейских платежей</w:t>
            </w:r>
          </w:p>
        </w:tc>
        <w:tc>
          <w:tcPr>
            <w:tcW w:w="2957" w:type="dxa"/>
          </w:tcPr>
          <w:p w:rsidR="007972CF" w:rsidRDefault="00914A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мониторинга, размещение информации</w:t>
            </w:r>
          </w:p>
        </w:tc>
        <w:tc>
          <w:tcPr>
            <w:tcW w:w="2957" w:type="dxa"/>
          </w:tcPr>
          <w:p w:rsidR="007972CF" w:rsidRDefault="00914A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01.05.2021</w:t>
            </w:r>
          </w:p>
        </w:tc>
        <w:tc>
          <w:tcPr>
            <w:tcW w:w="2958" w:type="dxa"/>
          </w:tcPr>
          <w:p w:rsidR="007972CF" w:rsidRDefault="00914A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Минфина РБ: сетевые ресурсы/общая для всех/СИСТЕМА казначейских платежей</w:t>
            </w:r>
          </w:p>
        </w:tc>
      </w:tr>
    </w:tbl>
    <w:p w:rsidR="00CF4CA8" w:rsidRPr="000D12F4" w:rsidRDefault="00CF4CA8" w:rsidP="00CF4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F4CA8" w:rsidRPr="000D12F4" w:rsidSect="00CF4C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43069"/>
    <w:multiLevelType w:val="hybridMultilevel"/>
    <w:tmpl w:val="C1EAA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CA8"/>
    <w:rsid w:val="000A1601"/>
    <w:rsid w:val="000D12F4"/>
    <w:rsid w:val="00111052"/>
    <w:rsid w:val="001D2B3E"/>
    <w:rsid w:val="00402842"/>
    <w:rsid w:val="00587E4F"/>
    <w:rsid w:val="006406E8"/>
    <w:rsid w:val="007972CF"/>
    <w:rsid w:val="007E2D96"/>
    <w:rsid w:val="008172E5"/>
    <w:rsid w:val="008C3EE9"/>
    <w:rsid w:val="008C733D"/>
    <w:rsid w:val="00914AB8"/>
    <w:rsid w:val="00965EA4"/>
    <w:rsid w:val="009A7242"/>
    <w:rsid w:val="009D4299"/>
    <w:rsid w:val="00B3137C"/>
    <w:rsid w:val="00BC1122"/>
    <w:rsid w:val="00C24EB8"/>
    <w:rsid w:val="00CF4CA8"/>
    <w:rsid w:val="00D17CF9"/>
    <w:rsid w:val="00D20410"/>
    <w:rsid w:val="00D8394F"/>
    <w:rsid w:val="00DF4D17"/>
    <w:rsid w:val="00E04725"/>
    <w:rsid w:val="00EA7302"/>
    <w:rsid w:val="00EE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52"/>
  </w:style>
  <w:style w:type="paragraph" w:styleId="1">
    <w:name w:val="heading 1"/>
    <w:basedOn w:val="a"/>
    <w:next w:val="a"/>
    <w:link w:val="10"/>
    <w:qFormat/>
    <w:rsid w:val="008C3EE9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12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C3E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8C3EE9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C3E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Intense Emphasis"/>
    <w:basedOn w:val="a0"/>
    <w:uiPriority w:val="21"/>
    <w:qFormat/>
    <w:rsid w:val="008C3EE9"/>
    <w:rPr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8C3EE9"/>
    <w:rPr>
      <w:b/>
      <w:bCs/>
    </w:rPr>
  </w:style>
  <w:style w:type="character" w:styleId="a9">
    <w:name w:val="Hyperlink"/>
    <w:basedOn w:val="a0"/>
    <w:uiPriority w:val="99"/>
    <w:unhideWhenUsed/>
    <w:rsid w:val="00D17CF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17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7CF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re.jsx?h=a,AEiFgXaEtPx62KCJAktiaQ&amp;l=aHR0cDovL3NwLW1pY2h1cmluby5ydS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dcterms:created xsi:type="dcterms:W3CDTF">2020-10-01T16:23:00Z</dcterms:created>
  <dcterms:modified xsi:type="dcterms:W3CDTF">2020-10-05T07:16:00Z</dcterms:modified>
</cp:coreProperties>
</file>