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6A185A" w:rsidTr="003537A6">
        <w:trPr>
          <w:trHeight w:val="1985"/>
        </w:trPr>
        <w:tc>
          <w:tcPr>
            <w:tcW w:w="35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185A" w:rsidRDefault="006A185A" w:rsidP="003537A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6A185A" w:rsidRDefault="006A185A" w:rsidP="003537A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6A185A" w:rsidRDefault="006A185A" w:rsidP="003537A6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6A185A" w:rsidRDefault="006A185A" w:rsidP="003537A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6A185A" w:rsidRDefault="006A185A" w:rsidP="003537A6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6A185A" w:rsidRDefault="006A185A" w:rsidP="003537A6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6A185A" w:rsidRDefault="006A185A" w:rsidP="003537A6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6A185A" w:rsidRDefault="006A185A" w:rsidP="003537A6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6A185A" w:rsidRDefault="006A185A" w:rsidP="003537A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185A" w:rsidRDefault="006A185A" w:rsidP="003537A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85A" w:rsidRDefault="006A185A" w:rsidP="003537A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185A" w:rsidRDefault="006A185A" w:rsidP="003537A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6A185A" w:rsidRDefault="006A185A" w:rsidP="003537A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6A185A" w:rsidRDefault="006A185A" w:rsidP="003537A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6A185A" w:rsidRDefault="006A185A" w:rsidP="003537A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6A185A" w:rsidRDefault="006A185A" w:rsidP="003537A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6A185A" w:rsidRDefault="006A185A" w:rsidP="003537A6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6A185A" w:rsidRDefault="006A185A" w:rsidP="003537A6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6A185A" w:rsidRDefault="006A185A" w:rsidP="003537A6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6A185A" w:rsidRDefault="006A185A" w:rsidP="003537A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6A185A" w:rsidRDefault="006A185A" w:rsidP="006A185A">
      <w:pPr>
        <w:widowControl w:val="0"/>
        <w:autoSpaceDE w:val="0"/>
        <w:autoSpaceDN w:val="0"/>
        <w:adjustRightInd w:val="0"/>
        <w:ind w:right="566"/>
        <w:jc w:val="both"/>
        <w:rPr>
          <w:sz w:val="16"/>
          <w:szCs w:val="26"/>
        </w:rPr>
      </w:pPr>
    </w:p>
    <w:p w:rsidR="006A185A" w:rsidRPr="000A1B36" w:rsidRDefault="006A185A" w:rsidP="006A185A">
      <w:pPr>
        <w:widowControl w:val="0"/>
        <w:autoSpaceDE w:val="0"/>
        <w:autoSpaceDN w:val="0"/>
        <w:adjustRightInd w:val="0"/>
        <w:ind w:right="566"/>
        <w:jc w:val="center"/>
        <w:rPr>
          <w:b/>
          <w:sz w:val="28"/>
          <w:szCs w:val="28"/>
        </w:rPr>
      </w:pPr>
      <w:r w:rsidRPr="000A1B36">
        <w:rPr>
          <w:b/>
          <w:sz w:val="28"/>
          <w:szCs w:val="28"/>
        </w:rPr>
        <w:t xml:space="preserve">        </w:t>
      </w:r>
      <w:r w:rsidRPr="000A1B36">
        <w:rPr>
          <w:b/>
          <w:sz w:val="28"/>
          <w:szCs w:val="28"/>
          <w:lang w:val="be-BY"/>
        </w:rPr>
        <w:t>Ҡ</w:t>
      </w:r>
      <w:r w:rsidRPr="000A1B36">
        <w:rPr>
          <w:b/>
          <w:sz w:val="28"/>
          <w:szCs w:val="28"/>
        </w:rPr>
        <w:t xml:space="preserve"> А Р А Р</w:t>
      </w:r>
      <w:r w:rsidRPr="000A1B36">
        <w:rPr>
          <w:b/>
          <w:sz w:val="28"/>
          <w:szCs w:val="28"/>
        </w:rPr>
        <w:tab/>
      </w:r>
      <w:r w:rsidRPr="000A1B36">
        <w:rPr>
          <w:b/>
          <w:sz w:val="28"/>
          <w:szCs w:val="28"/>
        </w:rPr>
        <w:tab/>
      </w:r>
      <w:r w:rsidRPr="000A1B36">
        <w:rPr>
          <w:b/>
          <w:sz w:val="28"/>
          <w:szCs w:val="28"/>
        </w:rPr>
        <w:tab/>
      </w:r>
      <w:r w:rsidRPr="000A1B36">
        <w:rPr>
          <w:b/>
          <w:sz w:val="28"/>
          <w:szCs w:val="28"/>
        </w:rPr>
        <w:tab/>
      </w:r>
      <w:r w:rsidRPr="000A1B36">
        <w:rPr>
          <w:b/>
          <w:sz w:val="28"/>
          <w:szCs w:val="28"/>
        </w:rPr>
        <w:tab/>
      </w:r>
      <w:r w:rsidRPr="000A1B36">
        <w:rPr>
          <w:b/>
          <w:sz w:val="28"/>
          <w:szCs w:val="28"/>
        </w:rPr>
        <w:tab/>
        <w:t xml:space="preserve">    ПОСТАНОВЛЕНИЕ</w:t>
      </w:r>
    </w:p>
    <w:p w:rsidR="006A185A" w:rsidRPr="000A1B36" w:rsidRDefault="006A185A" w:rsidP="006A185A">
      <w:pPr>
        <w:widowControl w:val="0"/>
        <w:autoSpaceDE w:val="0"/>
        <w:autoSpaceDN w:val="0"/>
        <w:adjustRightInd w:val="0"/>
        <w:spacing w:line="480" w:lineRule="auto"/>
        <w:ind w:right="-1"/>
        <w:rPr>
          <w:b/>
          <w:sz w:val="28"/>
          <w:szCs w:val="28"/>
        </w:rPr>
      </w:pPr>
      <w:r w:rsidRPr="000A1B36">
        <w:rPr>
          <w:b/>
          <w:sz w:val="28"/>
          <w:szCs w:val="28"/>
        </w:rPr>
        <w:t xml:space="preserve">    «13»  апрель  2020 </w:t>
      </w:r>
      <w:proofErr w:type="spellStart"/>
      <w:r w:rsidRPr="000A1B36">
        <w:rPr>
          <w:b/>
          <w:sz w:val="28"/>
          <w:szCs w:val="28"/>
        </w:rPr>
        <w:t>й</w:t>
      </w:r>
      <w:proofErr w:type="spellEnd"/>
      <w:r w:rsidRPr="000A1B36">
        <w:rPr>
          <w:b/>
          <w:sz w:val="28"/>
          <w:szCs w:val="28"/>
        </w:rPr>
        <w:t>.                  № 45                      «13</w:t>
      </w:r>
      <w:bookmarkStart w:id="0" w:name="_GoBack"/>
      <w:bookmarkEnd w:id="0"/>
      <w:r w:rsidRPr="000A1B36">
        <w:rPr>
          <w:b/>
          <w:sz w:val="28"/>
          <w:szCs w:val="28"/>
        </w:rPr>
        <w:t>» апреля  2020 г.</w:t>
      </w:r>
    </w:p>
    <w:p w:rsidR="006A185A" w:rsidRPr="000A6AEC" w:rsidRDefault="006A185A" w:rsidP="006A185A">
      <w:pPr>
        <w:ind w:right="566"/>
        <w:jc w:val="center"/>
        <w:rPr>
          <w:b/>
          <w:sz w:val="28"/>
          <w:szCs w:val="28"/>
        </w:rPr>
      </w:pPr>
      <w:r w:rsidRPr="000A6AEC">
        <w:rPr>
          <w:b/>
          <w:sz w:val="28"/>
          <w:szCs w:val="28"/>
        </w:rPr>
        <w:t>О внесении изменений в постановление главы сельского поселения №32 от 26.03.2019 г «О присвоении адреса объектам  адресации»</w:t>
      </w:r>
    </w:p>
    <w:p w:rsidR="006A185A" w:rsidRPr="000A6AEC" w:rsidRDefault="006A185A" w:rsidP="006A185A">
      <w:pPr>
        <w:spacing w:before="120"/>
        <w:ind w:right="566"/>
        <w:jc w:val="both"/>
        <w:rPr>
          <w:sz w:val="28"/>
          <w:szCs w:val="28"/>
        </w:rPr>
      </w:pPr>
      <w:proofErr w:type="gramStart"/>
      <w:r w:rsidRPr="000A6AEC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6A185A" w:rsidRPr="000A6AEC" w:rsidRDefault="006A185A" w:rsidP="006A185A">
      <w:pPr>
        <w:ind w:right="566"/>
        <w:jc w:val="both"/>
        <w:rPr>
          <w:b/>
          <w:sz w:val="28"/>
          <w:szCs w:val="28"/>
        </w:rPr>
      </w:pPr>
      <w:r w:rsidRPr="000A6AEC">
        <w:rPr>
          <w:b/>
          <w:sz w:val="28"/>
          <w:szCs w:val="28"/>
        </w:rPr>
        <w:t>ПОСТАНОВЛЯЮ:</w:t>
      </w:r>
    </w:p>
    <w:p w:rsidR="006A185A" w:rsidRPr="000A6AEC" w:rsidRDefault="006A185A" w:rsidP="006A185A">
      <w:pPr>
        <w:tabs>
          <w:tab w:val="left" w:pos="989"/>
        </w:tabs>
        <w:ind w:right="566"/>
        <w:rPr>
          <w:sz w:val="28"/>
          <w:szCs w:val="28"/>
        </w:rPr>
      </w:pPr>
      <w:r w:rsidRPr="000A6AEC">
        <w:rPr>
          <w:sz w:val="28"/>
          <w:szCs w:val="28"/>
        </w:rPr>
        <w:t xml:space="preserve">1.Внести следующие изменения в Постановление Администрации сельского поселения Мичуринский сельсовет муниципального района </w:t>
      </w:r>
      <w:proofErr w:type="spellStart"/>
      <w:r w:rsidRPr="000A6AEC">
        <w:rPr>
          <w:sz w:val="28"/>
          <w:szCs w:val="28"/>
        </w:rPr>
        <w:t>Шаранский</w:t>
      </w:r>
      <w:proofErr w:type="spellEnd"/>
      <w:r w:rsidRPr="000A6AEC">
        <w:rPr>
          <w:sz w:val="28"/>
          <w:szCs w:val="28"/>
        </w:rPr>
        <w:t xml:space="preserve"> район Республики Башкортостан от 26.03.2019 №32«О присвоении адреса объектам  адресации»:</w:t>
      </w:r>
    </w:p>
    <w:p w:rsidR="006A185A" w:rsidRPr="000A6AEC" w:rsidRDefault="006A185A" w:rsidP="006A185A">
      <w:pPr>
        <w:tabs>
          <w:tab w:val="left" w:pos="989"/>
        </w:tabs>
        <w:ind w:right="566"/>
        <w:jc w:val="both"/>
        <w:rPr>
          <w:sz w:val="28"/>
          <w:szCs w:val="28"/>
        </w:rPr>
      </w:pPr>
      <w:r w:rsidRPr="000A6AEC">
        <w:rPr>
          <w:sz w:val="28"/>
          <w:szCs w:val="28"/>
        </w:rPr>
        <w:t>1.1. пункт 1 абзац 25 изложить в следующей редакции:</w:t>
      </w:r>
    </w:p>
    <w:p w:rsidR="006A185A" w:rsidRPr="000A6AEC" w:rsidRDefault="006A185A" w:rsidP="006A185A">
      <w:pPr>
        <w:tabs>
          <w:tab w:val="left" w:pos="426"/>
        </w:tabs>
        <w:ind w:left="142" w:right="566"/>
        <w:jc w:val="both"/>
        <w:rPr>
          <w:sz w:val="28"/>
          <w:szCs w:val="28"/>
        </w:rPr>
      </w:pPr>
      <w:r w:rsidRPr="000A6AEC">
        <w:rPr>
          <w:sz w:val="28"/>
          <w:szCs w:val="28"/>
        </w:rPr>
        <w:t xml:space="preserve">        -Земельному участку с кадастровым номером 02:53:031501:211, присвоить адрес:</w:t>
      </w:r>
    </w:p>
    <w:p w:rsidR="006A185A" w:rsidRPr="000A6AEC" w:rsidRDefault="006A185A" w:rsidP="006A185A">
      <w:pPr>
        <w:tabs>
          <w:tab w:val="left" w:pos="426"/>
        </w:tabs>
        <w:ind w:left="142" w:right="566"/>
        <w:jc w:val="both"/>
        <w:rPr>
          <w:sz w:val="28"/>
          <w:szCs w:val="28"/>
        </w:rPr>
      </w:pPr>
      <w:r w:rsidRPr="000A6AEC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0A6AEC">
        <w:rPr>
          <w:sz w:val="28"/>
          <w:szCs w:val="28"/>
        </w:rPr>
        <w:t>Шаранский</w:t>
      </w:r>
      <w:proofErr w:type="spellEnd"/>
      <w:r w:rsidRPr="000A6AEC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proofErr w:type="spellStart"/>
      <w:r w:rsidRPr="000A6AEC">
        <w:rPr>
          <w:sz w:val="28"/>
          <w:szCs w:val="28"/>
        </w:rPr>
        <w:t>Новоюмашево</w:t>
      </w:r>
      <w:proofErr w:type="spellEnd"/>
      <w:r w:rsidRPr="000A6AEC">
        <w:rPr>
          <w:sz w:val="28"/>
          <w:szCs w:val="28"/>
        </w:rPr>
        <w:t>, улица Центральная, земельный участок 2</w:t>
      </w:r>
      <w:r>
        <w:rPr>
          <w:sz w:val="28"/>
          <w:szCs w:val="28"/>
        </w:rPr>
        <w:t>0</w:t>
      </w:r>
      <w:r w:rsidRPr="000A6AEC">
        <w:rPr>
          <w:sz w:val="28"/>
          <w:szCs w:val="28"/>
        </w:rPr>
        <w:t>/1;</w:t>
      </w:r>
    </w:p>
    <w:p w:rsidR="006A185A" w:rsidRPr="000A6AEC" w:rsidRDefault="006A185A" w:rsidP="006A185A">
      <w:pPr>
        <w:tabs>
          <w:tab w:val="left" w:pos="989"/>
        </w:tabs>
        <w:ind w:right="566"/>
        <w:jc w:val="both"/>
        <w:rPr>
          <w:sz w:val="28"/>
          <w:szCs w:val="28"/>
        </w:rPr>
      </w:pPr>
      <w:r w:rsidRPr="000A6AEC">
        <w:rPr>
          <w:sz w:val="28"/>
          <w:szCs w:val="28"/>
        </w:rPr>
        <w:t>1.2. пункт 1 абзац 26 изложить в следующей редакции:</w:t>
      </w:r>
    </w:p>
    <w:p w:rsidR="006A185A" w:rsidRPr="000A6AEC" w:rsidRDefault="006A185A" w:rsidP="006A185A">
      <w:pPr>
        <w:tabs>
          <w:tab w:val="left" w:pos="426"/>
        </w:tabs>
        <w:ind w:left="142" w:right="566"/>
        <w:jc w:val="both"/>
        <w:rPr>
          <w:sz w:val="28"/>
          <w:szCs w:val="28"/>
        </w:rPr>
      </w:pPr>
      <w:r w:rsidRPr="000A6AEC">
        <w:rPr>
          <w:sz w:val="28"/>
          <w:szCs w:val="28"/>
        </w:rPr>
        <w:t xml:space="preserve">        -Земельному участку с кадастровым номером 02:53:031501:40, присвоить адрес:</w:t>
      </w:r>
    </w:p>
    <w:p w:rsidR="006A185A" w:rsidRPr="000A6AEC" w:rsidRDefault="006A185A" w:rsidP="006A185A">
      <w:pPr>
        <w:tabs>
          <w:tab w:val="left" w:pos="426"/>
        </w:tabs>
        <w:ind w:left="142" w:right="566"/>
        <w:jc w:val="both"/>
        <w:rPr>
          <w:sz w:val="28"/>
          <w:szCs w:val="28"/>
        </w:rPr>
      </w:pPr>
      <w:r w:rsidRPr="000A6AEC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0A6AEC">
        <w:rPr>
          <w:sz w:val="28"/>
          <w:szCs w:val="28"/>
        </w:rPr>
        <w:t>Шаранский</w:t>
      </w:r>
      <w:proofErr w:type="spellEnd"/>
      <w:r w:rsidRPr="000A6AEC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proofErr w:type="spellStart"/>
      <w:r w:rsidRPr="000A6AEC">
        <w:rPr>
          <w:sz w:val="28"/>
          <w:szCs w:val="28"/>
        </w:rPr>
        <w:t>Новоюмашево</w:t>
      </w:r>
      <w:proofErr w:type="spellEnd"/>
      <w:r w:rsidRPr="000A6AEC">
        <w:rPr>
          <w:sz w:val="28"/>
          <w:szCs w:val="28"/>
        </w:rPr>
        <w:t>, улица Центральная, земельный участок 20А;</w:t>
      </w:r>
    </w:p>
    <w:p w:rsidR="006A185A" w:rsidRPr="000A6AEC" w:rsidRDefault="006A185A" w:rsidP="006A185A">
      <w:pPr>
        <w:tabs>
          <w:tab w:val="left" w:pos="426"/>
        </w:tabs>
        <w:ind w:right="566"/>
        <w:jc w:val="both"/>
        <w:rPr>
          <w:sz w:val="28"/>
          <w:szCs w:val="28"/>
        </w:rPr>
      </w:pPr>
    </w:p>
    <w:p w:rsidR="006A185A" w:rsidRDefault="006A185A" w:rsidP="006A185A">
      <w:pPr>
        <w:tabs>
          <w:tab w:val="left" w:pos="989"/>
        </w:tabs>
        <w:ind w:right="566"/>
        <w:jc w:val="both"/>
        <w:rPr>
          <w:sz w:val="28"/>
          <w:szCs w:val="28"/>
        </w:rPr>
      </w:pPr>
      <w:r w:rsidRPr="000A6AEC">
        <w:rPr>
          <w:sz w:val="28"/>
          <w:szCs w:val="28"/>
        </w:rPr>
        <w:t xml:space="preserve">2. </w:t>
      </w:r>
      <w:proofErr w:type="gramStart"/>
      <w:r w:rsidRPr="000A6AEC">
        <w:rPr>
          <w:sz w:val="28"/>
          <w:szCs w:val="28"/>
        </w:rPr>
        <w:t>Контроль за</w:t>
      </w:r>
      <w:proofErr w:type="gramEnd"/>
      <w:r w:rsidRPr="000A6AE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A185A" w:rsidRDefault="006A185A" w:rsidP="006A185A">
      <w:pPr>
        <w:tabs>
          <w:tab w:val="left" w:pos="989"/>
        </w:tabs>
        <w:ind w:right="566"/>
        <w:jc w:val="both"/>
        <w:rPr>
          <w:sz w:val="28"/>
          <w:szCs w:val="28"/>
        </w:rPr>
      </w:pPr>
    </w:p>
    <w:p w:rsidR="006A185A" w:rsidRDefault="006A185A" w:rsidP="006A185A">
      <w:pPr>
        <w:tabs>
          <w:tab w:val="left" w:pos="989"/>
        </w:tabs>
        <w:ind w:right="566"/>
        <w:jc w:val="both"/>
        <w:rPr>
          <w:sz w:val="28"/>
          <w:szCs w:val="28"/>
        </w:rPr>
      </w:pPr>
    </w:p>
    <w:p w:rsidR="006A185A" w:rsidRDefault="006A185A" w:rsidP="006A185A">
      <w:pPr>
        <w:tabs>
          <w:tab w:val="left" w:pos="989"/>
        </w:tabs>
        <w:ind w:right="566"/>
        <w:jc w:val="both"/>
        <w:rPr>
          <w:sz w:val="28"/>
          <w:szCs w:val="28"/>
        </w:rPr>
      </w:pPr>
      <w:r w:rsidRPr="000A6AEC"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0A6AEC">
        <w:rPr>
          <w:sz w:val="28"/>
          <w:szCs w:val="28"/>
        </w:rPr>
        <w:t>В.Н.Корочкин</w:t>
      </w:r>
      <w:proofErr w:type="spellEnd"/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A185A"/>
    <w:rsid w:val="000A1B36"/>
    <w:rsid w:val="000A7EFD"/>
    <w:rsid w:val="001E35D2"/>
    <w:rsid w:val="00237E72"/>
    <w:rsid w:val="00285333"/>
    <w:rsid w:val="002B7917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55E26"/>
    <w:rsid w:val="00694897"/>
    <w:rsid w:val="006A185A"/>
    <w:rsid w:val="006D4AD4"/>
    <w:rsid w:val="00722B58"/>
    <w:rsid w:val="0074487D"/>
    <w:rsid w:val="007B4E38"/>
    <w:rsid w:val="00845249"/>
    <w:rsid w:val="008845F9"/>
    <w:rsid w:val="008E7630"/>
    <w:rsid w:val="008F5112"/>
    <w:rsid w:val="00AA528A"/>
    <w:rsid w:val="00AB194D"/>
    <w:rsid w:val="00AE0309"/>
    <w:rsid w:val="00B14023"/>
    <w:rsid w:val="00B46B89"/>
    <w:rsid w:val="00B51509"/>
    <w:rsid w:val="00BE5118"/>
    <w:rsid w:val="00C978D8"/>
    <w:rsid w:val="00CB1172"/>
    <w:rsid w:val="00D176FB"/>
    <w:rsid w:val="00D65619"/>
    <w:rsid w:val="00D859C5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Krokoz™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2020-04-14T10:00:00Z</dcterms:created>
  <dcterms:modified xsi:type="dcterms:W3CDTF">2020-04-23T10:44:00Z</dcterms:modified>
</cp:coreProperties>
</file>