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B9" w:rsidRDefault="005615B9" w:rsidP="005615B9">
      <w:pPr>
        <w:pStyle w:val="3"/>
        <w:ind w:firstLine="0"/>
        <w:rPr>
          <w:szCs w:val="28"/>
        </w:rPr>
      </w:pPr>
    </w:p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5615B9" w:rsidTr="00AF205A">
        <w:trPr>
          <w:trHeight w:val="1797"/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15B9" w:rsidRDefault="005615B9" w:rsidP="00AF205A">
            <w:pPr>
              <w:jc w:val="center"/>
              <w:rPr>
                <w:rFonts w:ascii="ER Bukinist Bashkir" w:hAnsi="ER Bukinist Bashkir"/>
                <w:b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5615B9" w:rsidRDefault="005615B9" w:rsidP="00AF20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615B9" w:rsidRDefault="005615B9" w:rsidP="00AF20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5615B9" w:rsidRDefault="005615B9" w:rsidP="00AF20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615B9" w:rsidRDefault="005615B9" w:rsidP="00AF20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5615B9" w:rsidRDefault="005615B9" w:rsidP="00AF20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5615B9" w:rsidRDefault="005615B9" w:rsidP="00AF205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15B9" w:rsidRDefault="005615B9" w:rsidP="00AF205A">
            <w:pPr>
              <w:spacing w:line="276" w:lineRule="auto"/>
              <w:rPr>
                <w:rFonts w:ascii="ER Bukinist Bashkir" w:hAnsi="ER Bukinist Bashkir"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4715" cy="1113155"/>
                  <wp:effectExtent l="19050" t="0" r="63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15B9" w:rsidRDefault="005615B9" w:rsidP="00AF205A">
            <w:pPr>
              <w:jc w:val="center"/>
              <w:rPr>
                <w:rFonts w:ascii="ER Bukinist Bashkir" w:hAnsi="ER Bukinist Bashkir"/>
                <w:b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5615B9" w:rsidRDefault="005615B9" w:rsidP="00AF20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5615B9" w:rsidRDefault="005615B9" w:rsidP="00AF20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615B9" w:rsidRDefault="005615B9" w:rsidP="00AF20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5615B9" w:rsidRDefault="005615B9" w:rsidP="00AF20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5615B9" w:rsidRDefault="005615B9" w:rsidP="00AF20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5615B9" w:rsidRDefault="005615B9" w:rsidP="00AF205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AD288C" w:rsidRDefault="00AD288C" w:rsidP="00AD288C">
      <w:pPr>
        <w:pStyle w:val="ConsNormal"/>
        <w:ind w:right="0" w:firstLine="540"/>
        <w:jc w:val="center"/>
        <w:rPr>
          <w:rFonts w:ascii="ER Bukinist Bashkir" w:hAnsi="ER Bukinist Bashkir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 РЕШЕНИЕ</w:t>
      </w:r>
    </w:p>
    <w:p w:rsidR="00AD288C" w:rsidRDefault="00AD288C" w:rsidP="005615B9">
      <w:pPr>
        <w:pStyle w:val="ConsNormal"/>
        <w:ind w:right="0" w:firstLine="540"/>
        <w:jc w:val="center"/>
        <w:rPr>
          <w:b/>
          <w:sz w:val="28"/>
          <w:szCs w:val="28"/>
        </w:rPr>
      </w:pPr>
    </w:p>
    <w:p w:rsidR="00AD288C" w:rsidRDefault="00AD288C" w:rsidP="005615B9">
      <w:pPr>
        <w:pStyle w:val="ConsNormal"/>
        <w:ind w:right="0" w:firstLine="540"/>
        <w:jc w:val="center"/>
        <w:rPr>
          <w:b/>
          <w:sz w:val="28"/>
          <w:szCs w:val="28"/>
        </w:rPr>
      </w:pPr>
    </w:p>
    <w:p w:rsidR="005615B9" w:rsidRDefault="005615B9" w:rsidP="005615B9">
      <w:pPr>
        <w:pStyle w:val="ConsNormal"/>
        <w:ind w:righ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№150 от  15 июня 2012 года</w:t>
      </w:r>
    </w:p>
    <w:p w:rsidR="005615B9" w:rsidRPr="005615B9" w:rsidRDefault="005615B9" w:rsidP="005615B9">
      <w:pPr>
        <w:pStyle w:val="ConsNormal"/>
        <w:ind w:righ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5615B9">
        <w:rPr>
          <w:sz w:val="28"/>
          <w:szCs w:val="28"/>
        </w:rPr>
        <w:t xml:space="preserve">Об </w:t>
      </w:r>
      <w:r w:rsidRPr="005615B9">
        <w:rPr>
          <w:b/>
          <w:sz w:val="28"/>
          <w:szCs w:val="28"/>
        </w:rPr>
        <w:t xml:space="preserve">утверждении Положения о порядке обращения с ртутьсодержащими отходами на территории сельского поселения Мичуринский сельсовет муниципального района </w:t>
      </w:r>
      <w:proofErr w:type="spellStart"/>
      <w:r w:rsidRPr="005615B9">
        <w:rPr>
          <w:b/>
          <w:sz w:val="28"/>
          <w:szCs w:val="28"/>
        </w:rPr>
        <w:t>Шаранский</w:t>
      </w:r>
      <w:proofErr w:type="spellEnd"/>
      <w:r w:rsidRPr="005615B9">
        <w:rPr>
          <w:b/>
          <w:sz w:val="28"/>
          <w:szCs w:val="28"/>
        </w:rPr>
        <w:t xml:space="preserve"> район Республики Башкортостан» </w:t>
      </w:r>
    </w:p>
    <w:p w:rsidR="005615B9" w:rsidRDefault="005615B9" w:rsidP="005615B9">
      <w:pPr>
        <w:pStyle w:val="a4"/>
        <w:jc w:val="center"/>
        <w:rPr>
          <w:b/>
          <w:szCs w:val="28"/>
        </w:rPr>
      </w:pPr>
    </w:p>
    <w:p w:rsidR="005615B9" w:rsidRDefault="005615B9" w:rsidP="005615B9">
      <w:pPr>
        <w:pStyle w:val="a4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связи  с изменениями федерального законодательства, руководствуясь частью 3 статьи 14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Мичуринский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 Республики Башкортостан решил:</w:t>
      </w:r>
    </w:p>
    <w:p w:rsidR="005615B9" w:rsidRDefault="005615B9" w:rsidP="005615B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Решения Совета №150 от 15 июня 2012 года «</w:t>
      </w:r>
      <w:r w:rsidRPr="005615B9">
        <w:rPr>
          <w:sz w:val="28"/>
          <w:szCs w:val="28"/>
        </w:rPr>
        <w:t xml:space="preserve">Об утверждении Положения о порядке обращения с ртутьсодержащими отходами на территории сельского поселения Мичуринский сельсовет муниципального района </w:t>
      </w:r>
      <w:proofErr w:type="spellStart"/>
      <w:r w:rsidRPr="005615B9">
        <w:rPr>
          <w:sz w:val="28"/>
          <w:szCs w:val="28"/>
        </w:rPr>
        <w:t>Шаранский</w:t>
      </w:r>
      <w:proofErr w:type="spellEnd"/>
      <w:r w:rsidRPr="005615B9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признать утратившим силу.</w:t>
      </w:r>
    </w:p>
    <w:p w:rsidR="005615B9" w:rsidRDefault="005615B9" w:rsidP="005615B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5615B9" w:rsidRDefault="005615B9" w:rsidP="005615B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Настоящее решение опубликовать на сайте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5615B9" w:rsidRDefault="005615B9" w:rsidP="005615B9">
      <w:pPr>
        <w:pStyle w:val="ConsNormal"/>
        <w:spacing w:line="276" w:lineRule="auto"/>
        <w:ind w:left="567" w:right="0" w:firstLine="0"/>
        <w:jc w:val="both"/>
        <w:rPr>
          <w:sz w:val="28"/>
          <w:szCs w:val="28"/>
        </w:rPr>
      </w:pPr>
    </w:p>
    <w:p w:rsidR="005615B9" w:rsidRPr="005975DB" w:rsidRDefault="005615B9" w:rsidP="005615B9">
      <w:pPr>
        <w:pStyle w:val="ConsNormal"/>
        <w:spacing w:line="276" w:lineRule="auto"/>
        <w:ind w:right="0" w:firstLine="0"/>
        <w:jc w:val="both"/>
        <w:rPr>
          <w:sz w:val="28"/>
          <w:szCs w:val="28"/>
        </w:rPr>
      </w:pPr>
    </w:p>
    <w:p w:rsidR="005615B9" w:rsidRPr="005975DB" w:rsidRDefault="005615B9" w:rsidP="005615B9">
      <w:pPr>
        <w:pStyle w:val="3"/>
        <w:ind w:firstLine="0"/>
        <w:rPr>
          <w:szCs w:val="28"/>
        </w:rPr>
      </w:pPr>
      <w:r>
        <w:rPr>
          <w:szCs w:val="28"/>
        </w:rPr>
        <w:t>Г</w:t>
      </w:r>
      <w:r w:rsidRPr="005975DB">
        <w:rPr>
          <w:szCs w:val="28"/>
        </w:rPr>
        <w:t>лава сельского поселения</w:t>
      </w:r>
    </w:p>
    <w:p w:rsidR="005615B9" w:rsidRDefault="005615B9" w:rsidP="005615B9">
      <w:pPr>
        <w:pStyle w:val="3"/>
        <w:ind w:firstLine="0"/>
        <w:rPr>
          <w:szCs w:val="28"/>
        </w:rPr>
      </w:pPr>
      <w:r>
        <w:rPr>
          <w:szCs w:val="28"/>
        </w:rPr>
        <w:t xml:space="preserve">Мичуринский </w:t>
      </w:r>
      <w:r w:rsidRPr="005975DB">
        <w:rPr>
          <w:szCs w:val="28"/>
        </w:rPr>
        <w:t xml:space="preserve"> сельсовет</w:t>
      </w:r>
      <w:r w:rsidRPr="005975DB">
        <w:rPr>
          <w:szCs w:val="28"/>
        </w:rPr>
        <w:tab/>
        <w:t xml:space="preserve">                                </w:t>
      </w:r>
      <w:r>
        <w:rPr>
          <w:szCs w:val="28"/>
        </w:rPr>
        <w:t xml:space="preserve">               </w:t>
      </w:r>
      <w:r w:rsidRPr="005975DB">
        <w:rPr>
          <w:szCs w:val="28"/>
        </w:rPr>
        <w:t xml:space="preserve">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В.Н.Корочкин</w:t>
      </w:r>
      <w:proofErr w:type="spellEnd"/>
    </w:p>
    <w:p w:rsidR="005615B9" w:rsidRDefault="005615B9" w:rsidP="005615B9">
      <w:pPr>
        <w:pStyle w:val="3"/>
        <w:ind w:firstLine="0"/>
        <w:rPr>
          <w:szCs w:val="28"/>
        </w:rPr>
      </w:pPr>
    </w:p>
    <w:p w:rsidR="000B12D2" w:rsidRPr="007C6570" w:rsidRDefault="000B12D2" w:rsidP="000B12D2">
      <w:pPr>
        <w:spacing w:before="20"/>
        <w:rPr>
          <w:bCs/>
          <w:sz w:val="28"/>
          <w:szCs w:val="28"/>
        </w:rPr>
      </w:pPr>
      <w:r w:rsidRPr="007C6570">
        <w:rPr>
          <w:bCs/>
          <w:sz w:val="28"/>
          <w:szCs w:val="28"/>
        </w:rPr>
        <w:t>с</w:t>
      </w:r>
      <w:proofErr w:type="gramStart"/>
      <w:r w:rsidRPr="007C65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ичуринск</w:t>
      </w:r>
    </w:p>
    <w:p w:rsidR="000B12D2" w:rsidRPr="007C6570" w:rsidRDefault="000B12D2" w:rsidP="000B12D2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27.11.</w:t>
      </w:r>
      <w:r w:rsidRPr="007C657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18</w:t>
      </w:r>
    </w:p>
    <w:p w:rsidR="000B12D2" w:rsidRPr="007C6570" w:rsidRDefault="000B12D2" w:rsidP="000B12D2">
      <w:pPr>
        <w:spacing w:before="20"/>
        <w:rPr>
          <w:bCs/>
          <w:sz w:val="28"/>
          <w:szCs w:val="28"/>
        </w:rPr>
      </w:pPr>
      <w:r w:rsidRPr="007C657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25/22</w:t>
      </w:r>
      <w:r w:rsidR="002254BD">
        <w:rPr>
          <w:bCs/>
          <w:sz w:val="28"/>
          <w:szCs w:val="28"/>
        </w:rPr>
        <w:t>7</w:t>
      </w:r>
    </w:p>
    <w:p w:rsidR="005615B9" w:rsidRDefault="005615B9" w:rsidP="005615B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615B9" w:rsidRDefault="005615B9" w:rsidP="005615B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615B9" w:rsidRDefault="005615B9" w:rsidP="005615B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615B9" w:rsidRDefault="005615B9" w:rsidP="005615B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4487D" w:rsidRPr="005615B9" w:rsidRDefault="0074487D" w:rsidP="005615B9"/>
    <w:sectPr w:rsidR="0074487D" w:rsidRPr="005615B9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hybridMultilevel"/>
    <w:tmpl w:val="031E0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B9"/>
    <w:rsid w:val="000B12D2"/>
    <w:rsid w:val="001E35D2"/>
    <w:rsid w:val="002254BD"/>
    <w:rsid w:val="005615B9"/>
    <w:rsid w:val="006C717A"/>
    <w:rsid w:val="0074487D"/>
    <w:rsid w:val="00AD288C"/>
    <w:rsid w:val="00C2312C"/>
    <w:rsid w:val="00D176FB"/>
    <w:rsid w:val="00E03798"/>
    <w:rsid w:val="00E34067"/>
    <w:rsid w:val="00E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B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"/>
    <w:basedOn w:val="a"/>
    <w:autoRedefine/>
    <w:rsid w:val="005615B9"/>
    <w:pPr>
      <w:spacing w:after="160" w:line="240" w:lineRule="exact"/>
    </w:pPr>
    <w:rPr>
      <w:sz w:val="28"/>
      <w:szCs w:val="28"/>
      <w:lang w:val="en-US"/>
    </w:rPr>
  </w:style>
  <w:style w:type="paragraph" w:styleId="3">
    <w:name w:val="Body Text Indent 3"/>
    <w:basedOn w:val="a"/>
    <w:link w:val="30"/>
    <w:rsid w:val="005615B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61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5615B9"/>
    <w:rPr>
      <w:sz w:val="28"/>
    </w:rPr>
  </w:style>
  <w:style w:type="character" w:customStyle="1" w:styleId="a5">
    <w:name w:val="Основной текст Знак"/>
    <w:basedOn w:val="a0"/>
    <w:link w:val="a4"/>
    <w:rsid w:val="00561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15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2018-11-20T05:22:00Z</dcterms:created>
  <dcterms:modified xsi:type="dcterms:W3CDTF">2018-11-20T10:44:00Z</dcterms:modified>
</cp:coreProperties>
</file>