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68"/>
        <w:gridCol w:w="2159"/>
        <w:gridCol w:w="4843"/>
      </w:tblGrid>
      <w:tr w:rsidR="000D5DBD" w:rsidTr="000D5DBD">
        <w:trPr>
          <w:jc w:val="center"/>
        </w:trPr>
        <w:tc>
          <w:tcPr>
            <w:tcW w:w="37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Башҡортостан Республикаһы</w:t>
            </w:r>
          </w:p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 ауыл Советы</w:t>
            </w:r>
          </w:p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 биләмәһе Советы</w:t>
            </w:r>
          </w:p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Мичурин ауылы,</w:t>
            </w:r>
          </w:p>
          <w:p w:rsidR="000D5DBD" w:rsidRDefault="000D5D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1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5DBD" w:rsidRDefault="000D5D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0D5DBD" w:rsidRDefault="000D5DB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с.Мичуринск,</w:t>
            </w:r>
          </w:p>
          <w:p w:rsidR="000D5DBD" w:rsidRDefault="000D5D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0D5DBD" w:rsidRDefault="000D5DBD" w:rsidP="000D5DBD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0D5DBD" w:rsidRDefault="000D5DBD" w:rsidP="000D5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683" w:rsidRDefault="00997683" w:rsidP="0099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B0CD5">
        <w:rPr>
          <w:b/>
          <w:sz w:val="28"/>
          <w:szCs w:val="28"/>
        </w:rPr>
        <w:t xml:space="preserve"> внесении изменений в Положение </w:t>
      </w:r>
      <w:r>
        <w:rPr>
          <w:b/>
          <w:sz w:val="28"/>
          <w:szCs w:val="28"/>
        </w:rPr>
        <w:t xml:space="preserve">о бюджетном процессе в </w:t>
      </w:r>
      <w:r w:rsidR="00D84B63">
        <w:rPr>
          <w:b/>
          <w:sz w:val="28"/>
          <w:szCs w:val="28"/>
        </w:rPr>
        <w:t xml:space="preserve">сельском поселении </w:t>
      </w:r>
      <w:r w:rsidR="00DF771D">
        <w:rPr>
          <w:b/>
          <w:sz w:val="28"/>
          <w:szCs w:val="28"/>
        </w:rPr>
        <w:t>Мичуринский сельсовет</w:t>
      </w:r>
      <w:r w:rsidR="00D84B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</w:t>
      </w:r>
      <w:r w:rsidR="00D84B6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D84B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Шаранский район Республики Башкортостан</w:t>
      </w:r>
    </w:p>
    <w:p w:rsidR="00997683" w:rsidRDefault="00997683" w:rsidP="00997683">
      <w:pPr>
        <w:jc w:val="both"/>
        <w:rPr>
          <w:b/>
          <w:sz w:val="28"/>
          <w:szCs w:val="28"/>
        </w:rPr>
      </w:pPr>
    </w:p>
    <w:p w:rsidR="00997683" w:rsidRDefault="00997683" w:rsidP="00431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C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</w:t>
      </w:r>
      <w:r w:rsidRPr="00D64CF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D64CF1">
        <w:rPr>
          <w:sz w:val="28"/>
          <w:szCs w:val="28"/>
        </w:rPr>
        <w:t xml:space="preserve"> Российской Федерации, Федеральным законом №131-ФЗ от 06 октября 2013 года «Об общих принципах организации местного самоуправления в Российской Федерации», Законами Республики Башкортостан </w:t>
      </w:r>
      <w:r w:rsidRPr="00997683">
        <w:rPr>
          <w:sz w:val="28"/>
          <w:szCs w:val="28"/>
        </w:rPr>
        <w:t>от 15.07.2005 г. № 205-з</w:t>
      </w:r>
      <w:r w:rsidRPr="00D64CF1">
        <w:rPr>
          <w:sz w:val="28"/>
          <w:szCs w:val="28"/>
        </w:rPr>
        <w:t xml:space="preserve"> «</w:t>
      </w:r>
      <w:hyperlink r:id="rId6" w:history="1">
        <w:r w:rsidRPr="00D64CF1">
          <w:rPr>
            <w:sz w:val="28"/>
            <w:szCs w:val="28"/>
          </w:rPr>
          <w:t>О бюджетном процессе</w:t>
        </w:r>
      </w:hyperlink>
      <w:r w:rsidRPr="00D64CF1">
        <w:rPr>
          <w:sz w:val="28"/>
          <w:szCs w:val="28"/>
        </w:rPr>
        <w:t xml:space="preserve"> в Республике Башкортостан» </w:t>
      </w:r>
      <w:r w:rsidRPr="00997683">
        <w:rPr>
          <w:sz w:val="28"/>
          <w:szCs w:val="28"/>
        </w:rPr>
        <w:t>и от 15.07.2005 г. № 203-з</w:t>
      </w:r>
      <w:r>
        <w:rPr>
          <w:sz w:val="28"/>
          <w:szCs w:val="28"/>
        </w:rPr>
        <w:t xml:space="preserve"> </w:t>
      </w:r>
      <w:r w:rsidRPr="00D64CF1">
        <w:rPr>
          <w:sz w:val="28"/>
          <w:szCs w:val="28"/>
        </w:rPr>
        <w:t xml:space="preserve"> «</w:t>
      </w:r>
      <w:hyperlink r:id="rId7" w:history="1">
        <w:r w:rsidRPr="00D64CF1">
          <w:rPr>
            <w:sz w:val="28"/>
            <w:szCs w:val="28"/>
          </w:rPr>
          <w:t>О межбюджетных отношениях</w:t>
        </w:r>
      </w:hyperlink>
      <w:r w:rsidRPr="00D64CF1">
        <w:rPr>
          <w:sz w:val="28"/>
          <w:szCs w:val="28"/>
        </w:rPr>
        <w:t xml:space="preserve"> в Республике Башкортостан», Совет </w:t>
      </w:r>
      <w:r>
        <w:rPr>
          <w:sz w:val="28"/>
          <w:szCs w:val="28"/>
        </w:rPr>
        <w:t xml:space="preserve">сельского поселения </w:t>
      </w:r>
      <w:r w:rsidR="00DF771D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</w:t>
      </w:r>
      <w:r w:rsidRPr="00D64CF1">
        <w:rPr>
          <w:sz w:val="28"/>
          <w:szCs w:val="28"/>
        </w:rPr>
        <w:t>муниципального района Шаранский район Республики Башкортостан  решил:</w:t>
      </w:r>
    </w:p>
    <w:p w:rsidR="00EB0CD5" w:rsidRPr="00D64CF1" w:rsidRDefault="00EB0CD5" w:rsidP="00431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683" w:rsidRPr="00DF771D" w:rsidRDefault="00DF771D" w:rsidP="000D5DB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6D4EC3">
        <w:rPr>
          <w:sz w:val="28"/>
          <w:szCs w:val="28"/>
        </w:rPr>
        <w:t xml:space="preserve"> </w:t>
      </w:r>
      <w:r w:rsidR="00EB0CD5" w:rsidRPr="00DF771D">
        <w:rPr>
          <w:sz w:val="28"/>
          <w:szCs w:val="28"/>
        </w:rPr>
        <w:t xml:space="preserve">С 1 января 2017 года до 1 января 2018 года приостановить действие пункта 2 статьи 17 </w:t>
      </w:r>
      <w:hyperlink r:id="rId8" w:history="1">
        <w:r w:rsidR="00997683" w:rsidRPr="00DF771D">
          <w:rPr>
            <w:sz w:val="28"/>
            <w:szCs w:val="28"/>
          </w:rPr>
          <w:t>Положени</w:t>
        </w:r>
        <w:r w:rsidR="00EB0CD5" w:rsidRPr="00DF771D">
          <w:rPr>
            <w:sz w:val="28"/>
            <w:szCs w:val="28"/>
          </w:rPr>
          <w:t>я</w:t>
        </w:r>
      </w:hyperlink>
      <w:r w:rsidR="00997683" w:rsidRPr="00DF771D">
        <w:rPr>
          <w:sz w:val="28"/>
          <w:szCs w:val="28"/>
        </w:rPr>
        <w:t xml:space="preserve"> о бюджетном процессе в сельском поселении </w:t>
      </w:r>
      <w:r w:rsidRPr="00DF771D">
        <w:rPr>
          <w:sz w:val="28"/>
          <w:szCs w:val="28"/>
        </w:rPr>
        <w:t>Мичуринский сельсовет</w:t>
      </w:r>
      <w:r w:rsidR="00997683" w:rsidRPr="00DF771D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="00EB0CD5" w:rsidRPr="00DF771D">
        <w:rPr>
          <w:sz w:val="28"/>
          <w:szCs w:val="28"/>
        </w:rPr>
        <w:t xml:space="preserve">, утвержденного решением Совета сельского поселения </w:t>
      </w:r>
      <w:r w:rsidRPr="00DF771D">
        <w:rPr>
          <w:sz w:val="28"/>
          <w:szCs w:val="28"/>
        </w:rPr>
        <w:t>Мичуринский сельсовет</w:t>
      </w:r>
      <w:r w:rsidR="00EB0CD5" w:rsidRPr="00DF771D">
        <w:rPr>
          <w:sz w:val="28"/>
          <w:szCs w:val="28"/>
        </w:rPr>
        <w:t xml:space="preserve"> муниципального района Шаранский район Республики Башкортостан </w:t>
      </w:r>
      <w:r w:rsidR="00997683" w:rsidRPr="00DF771D">
        <w:rPr>
          <w:sz w:val="28"/>
          <w:szCs w:val="28"/>
        </w:rPr>
        <w:t xml:space="preserve"> </w:t>
      </w:r>
      <w:r w:rsidR="00EB0CD5" w:rsidRPr="00DF771D">
        <w:rPr>
          <w:sz w:val="28"/>
          <w:szCs w:val="28"/>
        </w:rPr>
        <w:t>№ 284 от 17 декабря 2013 года.</w:t>
      </w:r>
    </w:p>
    <w:p w:rsidR="00997683" w:rsidRPr="00DF771D" w:rsidRDefault="00DF771D" w:rsidP="000D5DB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997683" w:rsidRPr="00DF771D">
        <w:rPr>
          <w:sz w:val="28"/>
          <w:szCs w:val="28"/>
        </w:rPr>
        <w:t>Данное решение вступает в силу с момента обнародования.</w:t>
      </w:r>
    </w:p>
    <w:p w:rsidR="00DF771D" w:rsidRPr="00DF771D" w:rsidRDefault="00DF771D" w:rsidP="00DF77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F771D">
        <w:rPr>
          <w:sz w:val="28"/>
          <w:szCs w:val="28"/>
        </w:rPr>
        <w:t>3.</w:t>
      </w:r>
      <w:r w:rsidR="00997683" w:rsidRPr="00DF771D">
        <w:rPr>
          <w:sz w:val="28"/>
          <w:szCs w:val="28"/>
        </w:rPr>
        <w:t>Контроль за исполнением настоящего решения возложить на постоянную комиссию Совета</w:t>
      </w:r>
      <w:r w:rsidR="000B4042" w:rsidRPr="00DF771D">
        <w:rPr>
          <w:sz w:val="28"/>
          <w:szCs w:val="28"/>
        </w:rPr>
        <w:t xml:space="preserve"> сельского поселения </w:t>
      </w:r>
      <w:r w:rsidRPr="00DF771D">
        <w:rPr>
          <w:sz w:val="28"/>
          <w:szCs w:val="28"/>
        </w:rPr>
        <w:t>Мичуринский сельсовет</w:t>
      </w:r>
      <w:r w:rsidR="00997683" w:rsidRPr="00DF771D">
        <w:rPr>
          <w:sz w:val="28"/>
          <w:szCs w:val="28"/>
        </w:rPr>
        <w:t xml:space="preserve"> муниципального района Шаранский район Республики Башкортостан </w:t>
      </w:r>
      <w:r w:rsidRPr="00DF771D">
        <w:rPr>
          <w:sz w:val="28"/>
          <w:szCs w:val="28"/>
        </w:rPr>
        <w:t>по вопросам экономики, финансам, бюджету и налоговой политике.</w:t>
      </w:r>
    </w:p>
    <w:p w:rsidR="00997683" w:rsidRDefault="00997683" w:rsidP="000D5DBD">
      <w:pPr>
        <w:pStyle w:val="ConsPlusNormal"/>
        <w:widowControl/>
        <w:ind w:left="720" w:firstLine="0"/>
        <w:jc w:val="both"/>
      </w:pPr>
    </w:p>
    <w:p w:rsidR="0043130D" w:rsidRPr="00B3154C" w:rsidRDefault="0043130D" w:rsidP="00997683">
      <w:pPr>
        <w:pStyle w:val="ConsPlusNormal"/>
        <w:widowControl/>
        <w:ind w:firstLine="0"/>
        <w:jc w:val="right"/>
      </w:pPr>
    </w:p>
    <w:p w:rsidR="0043130D" w:rsidRDefault="000B4042" w:rsidP="00DF771D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r w:rsidR="0043130D">
        <w:rPr>
          <w:sz w:val="28"/>
          <w:szCs w:val="28"/>
        </w:rPr>
        <w:t xml:space="preserve"> </w:t>
      </w:r>
      <w:r w:rsidR="00DF771D">
        <w:rPr>
          <w:sz w:val="28"/>
          <w:szCs w:val="28"/>
        </w:rPr>
        <w:t>В.Н.Корочкин</w:t>
      </w:r>
      <w:bookmarkStart w:id="0" w:name="_GoBack"/>
      <w:bookmarkEnd w:id="0"/>
    </w:p>
    <w:p w:rsidR="000D5DBD" w:rsidRDefault="000D5DBD" w:rsidP="00DF771D">
      <w:pPr>
        <w:pStyle w:val="3"/>
        <w:spacing w:after="0"/>
        <w:ind w:hanging="283"/>
        <w:rPr>
          <w:sz w:val="28"/>
          <w:szCs w:val="28"/>
        </w:rPr>
      </w:pPr>
    </w:p>
    <w:p w:rsidR="000D5DBD" w:rsidRDefault="000D5DBD" w:rsidP="00DF771D">
      <w:pPr>
        <w:pStyle w:val="3"/>
        <w:spacing w:after="0"/>
        <w:ind w:hanging="283"/>
        <w:rPr>
          <w:sz w:val="28"/>
          <w:szCs w:val="28"/>
        </w:rPr>
      </w:pPr>
    </w:p>
    <w:p w:rsidR="00997683" w:rsidRPr="00F91263" w:rsidRDefault="00997683" w:rsidP="0046079B">
      <w:pPr>
        <w:pStyle w:val="3"/>
        <w:spacing w:after="0"/>
        <w:ind w:left="0"/>
        <w:rPr>
          <w:sz w:val="28"/>
          <w:szCs w:val="28"/>
        </w:rPr>
      </w:pPr>
      <w:r w:rsidRPr="00F9126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771D">
        <w:rPr>
          <w:sz w:val="28"/>
          <w:szCs w:val="28"/>
        </w:rPr>
        <w:t>Мичуринск</w:t>
      </w:r>
    </w:p>
    <w:p w:rsidR="00997683" w:rsidRPr="00F91263" w:rsidRDefault="00297F45" w:rsidP="00997683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26</w:t>
      </w:r>
      <w:r w:rsidR="00961FB7">
        <w:rPr>
          <w:sz w:val="28"/>
          <w:szCs w:val="28"/>
        </w:rPr>
        <w:t>.07.2017</w:t>
      </w:r>
    </w:p>
    <w:p w:rsidR="000B4042" w:rsidRPr="005735C2" w:rsidRDefault="00997683" w:rsidP="0043130D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№</w:t>
      </w:r>
      <w:r w:rsidR="000B4042">
        <w:rPr>
          <w:sz w:val="28"/>
          <w:szCs w:val="28"/>
        </w:rPr>
        <w:t xml:space="preserve"> </w:t>
      </w:r>
      <w:r w:rsidR="00961FB7">
        <w:rPr>
          <w:sz w:val="28"/>
          <w:szCs w:val="28"/>
        </w:rPr>
        <w:t>14/ 13</w:t>
      </w:r>
      <w:r w:rsidR="006D4EC3">
        <w:rPr>
          <w:sz w:val="28"/>
          <w:szCs w:val="28"/>
        </w:rPr>
        <w:t>5</w:t>
      </w:r>
    </w:p>
    <w:sectPr w:rsidR="000B4042" w:rsidRPr="005735C2" w:rsidSect="004313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hybridMultilevel"/>
    <w:tmpl w:val="73C84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218"/>
    <w:rsid w:val="000B4042"/>
    <w:rsid w:val="000C65B4"/>
    <w:rsid w:val="000D5DBD"/>
    <w:rsid w:val="00263B30"/>
    <w:rsid w:val="00297F45"/>
    <w:rsid w:val="002B6CE4"/>
    <w:rsid w:val="0043130D"/>
    <w:rsid w:val="0046079B"/>
    <w:rsid w:val="004B3452"/>
    <w:rsid w:val="005C0921"/>
    <w:rsid w:val="005D46A0"/>
    <w:rsid w:val="00631429"/>
    <w:rsid w:val="006D4EC3"/>
    <w:rsid w:val="00961FB7"/>
    <w:rsid w:val="00997683"/>
    <w:rsid w:val="009E7872"/>
    <w:rsid w:val="00D23218"/>
    <w:rsid w:val="00D84B63"/>
    <w:rsid w:val="00DF771D"/>
    <w:rsid w:val="00E41564"/>
    <w:rsid w:val="00EB0CD5"/>
    <w:rsid w:val="00ED48C9"/>
    <w:rsid w:val="00F1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5DBD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97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9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97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7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9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4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B0CD5"/>
    <w:pPr>
      <w:ind w:left="720"/>
      <w:contextualSpacing/>
    </w:pPr>
  </w:style>
  <w:style w:type="paragraph" w:styleId="a8">
    <w:name w:val="No Spacing"/>
    <w:uiPriority w:val="1"/>
    <w:qFormat/>
    <w:rsid w:val="00DF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D5DBD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97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9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97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7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9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4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77A41FAC53A24A2BCB13CEE0B98EC72546C99C2A793D5723FD175291B1DC0B43364CCCC88A6284FA7F0R1m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77A41FAC53A24A2BCB13CEE0B98EC72546C99C3A695D57A3FD175291B1DC0RBm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D77A41FAC53A24A2BCB13CEE0B98EC72546C99C2A591DE7B3FD175291B1DC0RBm4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2017-06-13T08:06:00Z</dcterms:created>
  <dcterms:modified xsi:type="dcterms:W3CDTF">2017-07-25T04:27:00Z</dcterms:modified>
</cp:coreProperties>
</file>