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46" w:rsidRDefault="00286446" w:rsidP="00384A28"/>
    <w:p w:rsidR="00795119" w:rsidRDefault="00795119" w:rsidP="00384A28"/>
    <w:p w:rsidR="00795119" w:rsidRDefault="00795119" w:rsidP="00384A28"/>
    <w:tbl>
      <w:tblPr>
        <w:tblW w:w="1088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0"/>
        <w:gridCol w:w="2160"/>
        <w:gridCol w:w="5237"/>
      </w:tblGrid>
      <w:tr w:rsidR="00795119" w:rsidRPr="00F578A4" w:rsidTr="002F6B73">
        <w:tc>
          <w:tcPr>
            <w:tcW w:w="34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95119" w:rsidRPr="00AD4BCC" w:rsidRDefault="00795119" w:rsidP="002F6B73">
            <w:pPr>
              <w:pStyle w:val="aa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Башкортостан  </w:t>
            </w:r>
            <w:proofErr w:type="spell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Республикаһы</w:t>
            </w:r>
            <w:proofErr w:type="spellEnd"/>
          </w:p>
          <w:p w:rsidR="00795119" w:rsidRPr="00AD4BCC" w:rsidRDefault="00795119" w:rsidP="002F6B73">
            <w:pPr>
              <w:pStyle w:val="aa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Шаран районы</w:t>
            </w:r>
          </w:p>
          <w:p w:rsidR="00795119" w:rsidRPr="00AD4BCC" w:rsidRDefault="00795119" w:rsidP="002F6B73">
            <w:pPr>
              <w:pStyle w:val="aa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Муниципаль</w:t>
            </w:r>
            <w:proofErr w:type="spell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proofErr w:type="spell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районының</w:t>
            </w:r>
            <w:proofErr w:type="spellEnd"/>
          </w:p>
          <w:p w:rsidR="00795119" w:rsidRPr="00AD4BCC" w:rsidRDefault="00795119" w:rsidP="002F6B73">
            <w:pPr>
              <w:pStyle w:val="aa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Мичурин </w:t>
            </w:r>
            <w:proofErr w:type="spell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ауыл</w:t>
            </w:r>
            <w:proofErr w:type="spell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советы</w:t>
            </w:r>
          </w:p>
          <w:p w:rsidR="00795119" w:rsidRPr="00AD4BCC" w:rsidRDefault="00795119" w:rsidP="002F6B73">
            <w:pPr>
              <w:pStyle w:val="aa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Ауыл</w:t>
            </w:r>
            <w:proofErr w:type="spell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proofErr w:type="spell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билә</w:t>
            </w:r>
            <w:proofErr w:type="gram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м</w:t>
            </w:r>
            <w:proofErr w:type="gram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әһе</w:t>
            </w:r>
            <w:proofErr w:type="spell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proofErr w:type="spell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хакимиәте</w:t>
            </w:r>
            <w:proofErr w:type="spellEnd"/>
          </w:p>
          <w:p w:rsidR="00795119" w:rsidRPr="00AD4BCC" w:rsidRDefault="00795119" w:rsidP="002F6B73">
            <w:pPr>
              <w:pStyle w:val="aa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452638, Мичуринск </w:t>
            </w:r>
            <w:proofErr w:type="spell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ауылы</w:t>
            </w:r>
            <w:proofErr w:type="spell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,</w:t>
            </w:r>
          </w:p>
          <w:p w:rsidR="00795119" w:rsidRPr="00AD4BCC" w:rsidRDefault="00795119" w:rsidP="002F6B73">
            <w:pPr>
              <w:pStyle w:val="aa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Урман-парк </w:t>
            </w:r>
            <w:proofErr w:type="spell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урамы</w:t>
            </w:r>
            <w:proofErr w:type="spell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,  12</w:t>
            </w:r>
          </w:p>
          <w:p w:rsidR="00795119" w:rsidRPr="00AD4BCC" w:rsidRDefault="00795119" w:rsidP="002F6B73">
            <w:pPr>
              <w:pStyle w:val="aa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Тел.(34769)  2-44-48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95119" w:rsidRPr="00AD4BCC" w:rsidRDefault="00795119" w:rsidP="002F6B73">
            <w:pPr>
              <w:pStyle w:val="aa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noProof/>
                <w:sz w:val="18"/>
                <w:szCs w:val="1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94.5pt;height:84.75pt;visibility:visible;mso-wrap-style:square">
                  <v:imagedata r:id="rId5" o:title="ШаранГерб цветной"/>
                </v:shape>
              </w:pict>
            </w:r>
          </w:p>
        </w:tc>
        <w:tc>
          <w:tcPr>
            <w:tcW w:w="52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95119" w:rsidRPr="00AD4BCC" w:rsidRDefault="00795119" w:rsidP="002F6B73">
            <w:pPr>
              <w:pStyle w:val="aa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    Республика  Башкортостан</w:t>
            </w:r>
          </w:p>
          <w:p w:rsidR="00795119" w:rsidRPr="00AD4BCC" w:rsidRDefault="00795119" w:rsidP="002F6B73">
            <w:pPr>
              <w:pStyle w:val="aa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Администрация  сельского поселения</w:t>
            </w:r>
          </w:p>
          <w:p w:rsidR="00795119" w:rsidRPr="00AD4BCC" w:rsidRDefault="00795119" w:rsidP="002F6B73">
            <w:pPr>
              <w:pStyle w:val="aa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      Мичуринский сельсовет</w:t>
            </w:r>
          </w:p>
          <w:p w:rsidR="00795119" w:rsidRPr="00AD4BCC" w:rsidRDefault="00795119" w:rsidP="002F6B73">
            <w:pPr>
              <w:pStyle w:val="aa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     муниципального района</w:t>
            </w:r>
          </w:p>
          <w:p w:rsidR="00795119" w:rsidRPr="00AD4BCC" w:rsidRDefault="00795119" w:rsidP="002F6B73">
            <w:pPr>
              <w:pStyle w:val="aa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         </w:t>
            </w:r>
            <w:proofErr w:type="spell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Шаранский</w:t>
            </w:r>
            <w:proofErr w:type="spell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район</w:t>
            </w:r>
          </w:p>
          <w:p w:rsidR="00795119" w:rsidRPr="00AD4BCC" w:rsidRDefault="00795119" w:rsidP="002F6B73">
            <w:pPr>
              <w:pStyle w:val="aa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      452638,с. Мичуринск,</w:t>
            </w:r>
          </w:p>
          <w:p w:rsidR="00795119" w:rsidRPr="00AD4BCC" w:rsidRDefault="00795119" w:rsidP="002F6B73">
            <w:pPr>
              <w:pStyle w:val="aa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      ул</w:t>
            </w:r>
            <w:proofErr w:type="gram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.Л</w:t>
            </w:r>
            <w:proofErr w:type="gram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есопарковая ,12</w:t>
            </w:r>
          </w:p>
          <w:p w:rsidR="00795119" w:rsidRPr="00AD4BCC" w:rsidRDefault="00795119" w:rsidP="002F6B73">
            <w:pPr>
              <w:pStyle w:val="aa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         тел.(34769) 2-44-48</w:t>
            </w:r>
          </w:p>
        </w:tc>
      </w:tr>
    </w:tbl>
    <w:p w:rsidR="00795119" w:rsidRPr="002914A0" w:rsidRDefault="00795119" w:rsidP="00795119">
      <w:pPr>
        <w:shd w:val="clear" w:color="auto" w:fill="FFFFFF"/>
        <w:spacing w:before="278"/>
        <w:ind w:right="-1"/>
        <w:jc w:val="both"/>
        <w:rPr>
          <w:b w:val="0"/>
        </w:rPr>
      </w:pPr>
      <w:r w:rsidRPr="002914A0">
        <w:t xml:space="preserve">БОЙОРОК                                 № </w:t>
      </w:r>
      <w:r>
        <w:t>2- 1</w:t>
      </w:r>
      <w:r w:rsidR="00AD4BCC">
        <w:t>8</w:t>
      </w:r>
      <w:r w:rsidRPr="002914A0">
        <w:t xml:space="preserve">                РАСПОРЯЖЕНИЕ                     </w:t>
      </w:r>
    </w:p>
    <w:p w:rsidR="00795119" w:rsidRPr="0093194E" w:rsidRDefault="00795119" w:rsidP="00795119">
      <w:pPr>
        <w:jc w:val="both"/>
        <w:rPr>
          <w:b w:val="0"/>
        </w:rPr>
      </w:pPr>
      <w:r>
        <w:rPr>
          <w:lang w:val="be-BY"/>
        </w:rPr>
        <w:t>28 апрель</w:t>
      </w:r>
      <w:r w:rsidRPr="0093194E">
        <w:t xml:space="preserve"> 201</w:t>
      </w:r>
      <w:r w:rsidRPr="0093194E">
        <w:rPr>
          <w:lang w:val="be-BY"/>
        </w:rPr>
        <w:t>5</w:t>
      </w:r>
      <w:r w:rsidRPr="0093194E">
        <w:t xml:space="preserve"> </w:t>
      </w:r>
      <w:proofErr w:type="spellStart"/>
      <w:r w:rsidRPr="0093194E">
        <w:t>й</w:t>
      </w:r>
      <w:proofErr w:type="spellEnd"/>
      <w:r w:rsidRPr="0093194E">
        <w:t xml:space="preserve">.                                                    </w:t>
      </w:r>
      <w:r>
        <w:t>28 апреля</w:t>
      </w:r>
      <w:r w:rsidRPr="0093194E">
        <w:t xml:space="preserve"> 2015 г</w:t>
      </w:r>
    </w:p>
    <w:p w:rsidR="00795119" w:rsidRPr="00C558D3" w:rsidRDefault="00795119" w:rsidP="00384A28"/>
    <w:p w:rsidR="00286446" w:rsidRDefault="00286446" w:rsidP="00795119">
      <w:pPr>
        <w:ind w:firstLine="360"/>
        <w:jc w:val="both"/>
      </w:pPr>
      <w:r>
        <w:rPr>
          <w:b w:val="0"/>
          <w:bCs w:val="0"/>
        </w:rPr>
        <w:t xml:space="preserve">     </w:t>
      </w:r>
    </w:p>
    <w:p w:rsidR="00286446" w:rsidRPr="005C530D" w:rsidRDefault="00286446" w:rsidP="00ED4694">
      <w:pPr>
        <w:jc w:val="center"/>
      </w:pPr>
      <w:r w:rsidRPr="005C530D">
        <w:t xml:space="preserve">О проведении месячника пожарной безопасности на территории </w:t>
      </w:r>
    </w:p>
    <w:p w:rsidR="00286446" w:rsidRPr="005C530D" w:rsidRDefault="00795119" w:rsidP="00ED4694">
      <w:pPr>
        <w:jc w:val="center"/>
      </w:pPr>
      <w:r>
        <w:t xml:space="preserve">Сельского поселения Мичуринский сельсовет </w:t>
      </w:r>
      <w:r w:rsidR="00286446" w:rsidRPr="005C530D">
        <w:t xml:space="preserve">муниципального района </w:t>
      </w:r>
      <w:proofErr w:type="spellStart"/>
      <w:r w:rsidR="00286446" w:rsidRPr="005C530D">
        <w:t>Шаранский</w:t>
      </w:r>
      <w:proofErr w:type="spellEnd"/>
      <w:r w:rsidR="00286446" w:rsidRPr="005C530D">
        <w:t xml:space="preserve"> район Республики Башкортостан </w:t>
      </w:r>
    </w:p>
    <w:p w:rsidR="00286446" w:rsidRPr="005C530D" w:rsidRDefault="00286446" w:rsidP="00144289"/>
    <w:p w:rsidR="00286446" w:rsidRDefault="00286446" w:rsidP="00795119">
      <w:pPr>
        <w:jc w:val="both"/>
        <w:rPr>
          <w:b w:val="0"/>
          <w:bCs w:val="0"/>
        </w:rPr>
      </w:pPr>
      <w:proofErr w:type="gramStart"/>
      <w:r w:rsidRPr="005C530D">
        <w:rPr>
          <w:b w:val="0"/>
          <w:bCs w:val="0"/>
        </w:rPr>
        <w:t>Во исполнение постановления Правительства Республики Башкортостан                 от 16 апреля 2012 года № 111 «О ежегодном комплексе мероприятий по обеспечению пожарной безопасности в весенне-летний период на территории Республики Башкортостан</w:t>
      </w:r>
      <w:r w:rsidR="00795119">
        <w:rPr>
          <w:b w:val="0"/>
          <w:bCs w:val="0"/>
        </w:rPr>
        <w:t>»</w:t>
      </w:r>
      <w:r w:rsidRPr="005C530D">
        <w:rPr>
          <w:b w:val="0"/>
          <w:bCs w:val="0"/>
        </w:rPr>
        <w:t xml:space="preserve">, </w:t>
      </w:r>
      <w:r w:rsidR="00795119">
        <w:rPr>
          <w:b w:val="0"/>
          <w:bCs w:val="0"/>
        </w:rPr>
        <w:t xml:space="preserve">постановления главы администрации муниципального района </w:t>
      </w:r>
      <w:proofErr w:type="spellStart"/>
      <w:r w:rsidR="00795119">
        <w:rPr>
          <w:b w:val="0"/>
          <w:bCs w:val="0"/>
        </w:rPr>
        <w:t>Шаранский</w:t>
      </w:r>
      <w:proofErr w:type="spellEnd"/>
      <w:r w:rsidR="00795119">
        <w:rPr>
          <w:b w:val="0"/>
          <w:bCs w:val="0"/>
        </w:rPr>
        <w:t xml:space="preserve"> район  от 27.04.2015  №93-р</w:t>
      </w:r>
      <w:r w:rsidR="00795119" w:rsidRPr="00795119">
        <w:t xml:space="preserve"> </w:t>
      </w:r>
      <w:r w:rsidR="00795119" w:rsidRPr="00795119">
        <w:rPr>
          <w:b w:val="0"/>
        </w:rPr>
        <w:t xml:space="preserve">«О проведении месячника пожарной безопасности на территории  муниципального района </w:t>
      </w:r>
      <w:proofErr w:type="spellStart"/>
      <w:r w:rsidR="00795119" w:rsidRPr="00795119">
        <w:rPr>
          <w:b w:val="0"/>
        </w:rPr>
        <w:t>Шаранский</w:t>
      </w:r>
      <w:proofErr w:type="spellEnd"/>
      <w:r w:rsidR="00795119" w:rsidRPr="00795119">
        <w:rPr>
          <w:b w:val="0"/>
        </w:rPr>
        <w:t xml:space="preserve"> район Республики Башкортостан</w:t>
      </w:r>
      <w:r w:rsidR="00795119">
        <w:rPr>
          <w:b w:val="0"/>
        </w:rPr>
        <w:t xml:space="preserve">», </w:t>
      </w:r>
      <w:r w:rsidR="00795119">
        <w:rPr>
          <w:b w:val="0"/>
          <w:bCs w:val="0"/>
        </w:rPr>
        <w:t xml:space="preserve"> </w:t>
      </w:r>
      <w:r w:rsidRPr="005C530D">
        <w:rPr>
          <w:b w:val="0"/>
          <w:bCs w:val="0"/>
        </w:rPr>
        <w:t>в целях минимизации риска возникновения чрезвычайных ситуаций с наступлением весенне-летнего</w:t>
      </w:r>
      <w:proofErr w:type="gramEnd"/>
      <w:r w:rsidRPr="005C530D">
        <w:rPr>
          <w:b w:val="0"/>
          <w:bCs w:val="0"/>
        </w:rPr>
        <w:t xml:space="preserve"> периода:</w:t>
      </w:r>
    </w:p>
    <w:p w:rsidR="00286446" w:rsidRPr="005C530D" w:rsidRDefault="00286446" w:rsidP="005C530D">
      <w:pPr>
        <w:ind w:right="-238" w:firstLine="543"/>
        <w:jc w:val="both"/>
        <w:rPr>
          <w:b w:val="0"/>
          <w:bCs w:val="0"/>
        </w:rPr>
      </w:pPr>
    </w:p>
    <w:p w:rsidR="00286446" w:rsidRDefault="00286446" w:rsidP="005C530D">
      <w:pPr>
        <w:ind w:right="-238" w:firstLine="543"/>
        <w:jc w:val="both"/>
        <w:rPr>
          <w:b w:val="0"/>
          <w:bCs w:val="0"/>
        </w:rPr>
      </w:pPr>
      <w:r w:rsidRPr="005C530D">
        <w:rPr>
          <w:b w:val="0"/>
          <w:bCs w:val="0"/>
        </w:rPr>
        <w:t xml:space="preserve">1. Провести в период </w:t>
      </w:r>
      <w:r w:rsidRPr="00A81D7E">
        <w:t>с 2</w:t>
      </w:r>
      <w:r w:rsidR="00795119">
        <w:t>7</w:t>
      </w:r>
      <w:r w:rsidRPr="00A81D7E">
        <w:t xml:space="preserve"> апреля по 2</w:t>
      </w:r>
      <w:r w:rsidR="00795119">
        <w:t>7</w:t>
      </w:r>
      <w:r w:rsidRPr="00A81D7E">
        <w:t xml:space="preserve"> мая 2015 года</w:t>
      </w:r>
      <w:r w:rsidRPr="005C530D">
        <w:rPr>
          <w:b w:val="0"/>
          <w:bCs w:val="0"/>
        </w:rPr>
        <w:t xml:space="preserve"> месячник пожарной безопасности на территории </w:t>
      </w:r>
      <w:r w:rsidR="00795119">
        <w:rPr>
          <w:b w:val="0"/>
          <w:bCs w:val="0"/>
        </w:rPr>
        <w:t xml:space="preserve">сельского поселения Мичуринский сельсовет </w:t>
      </w:r>
      <w:r w:rsidRPr="005C530D">
        <w:rPr>
          <w:b w:val="0"/>
          <w:bCs w:val="0"/>
        </w:rPr>
        <w:t xml:space="preserve">муниципального района </w:t>
      </w:r>
      <w:proofErr w:type="spellStart"/>
      <w:r w:rsidRPr="005C530D">
        <w:rPr>
          <w:b w:val="0"/>
          <w:bCs w:val="0"/>
        </w:rPr>
        <w:t>Шаранский</w:t>
      </w:r>
      <w:proofErr w:type="spellEnd"/>
      <w:r w:rsidRPr="005C530D">
        <w:rPr>
          <w:b w:val="0"/>
          <w:bCs w:val="0"/>
        </w:rPr>
        <w:t xml:space="preserve"> район Республики Башкортостан.</w:t>
      </w:r>
    </w:p>
    <w:p w:rsidR="00286446" w:rsidRPr="005C530D" w:rsidRDefault="00286446" w:rsidP="005C530D">
      <w:pPr>
        <w:ind w:right="-238" w:firstLine="543"/>
        <w:jc w:val="both"/>
        <w:rPr>
          <w:b w:val="0"/>
          <w:bCs w:val="0"/>
        </w:rPr>
      </w:pPr>
    </w:p>
    <w:p w:rsidR="00286446" w:rsidRDefault="00286446" w:rsidP="005C530D">
      <w:pPr>
        <w:ind w:right="-238" w:firstLine="543"/>
        <w:jc w:val="both"/>
        <w:rPr>
          <w:b w:val="0"/>
          <w:bCs w:val="0"/>
        </w:rPr>
      </w:pPr>
      <w:r w:rsidRPr="005C530D">
        <w:rPr>
          <w:b w:val="0"/>
          <w:bCs w:val="0"/>
        </w:rPr>
        <w:t>2. Утвердить план мероприятий по проведению месячника пожарной безопасности</w:t>
      </w:r>
      <w:r>
        <w:rPr>
          <w:b w:val="0"/>
          <w:bCs w:val="0"/>
        </w:rPr>
        <w:t xml:space="preserve"> (приложение № 1).</w:t>
      </w:r>
    </w:p>
    <w:p w:rsidR="00286446" w:rsidRPr="005C530D" w:rsidRDefault="00286446" w:rsidP="005C530D">
      <w:pPr>
        <w:ind w:right="-238" w:firstLine="543"/>
        <w:jc w:val="both"/>
        <w:rPr>
          <w:b w:val="0"/>
          <w:bCs w:val="0"/>
        </w:rPr>
      </w:pPr>
    </w:p>
    <w:p w:rsidR="00286446" w:rsidRDefault="00286446" w:rsidP="005C530D">
      <w:pPr>
        <w:ind w:right="-238" w:firstLine="543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Pr="005C530D">
        <w:rPr>
          <w:b w:val="0"/>
          <w:bCs w:val="0"/>
        </w:rPr>
        <w:t xml:space="preserve">. Рекомендовать </w:t>
      </w:r>
      <w:r w:rsidR="00795119">
        <w:rPr>
          <w:b w:val="0"/>
          <w:bCs w:val="0"/>
        </w:rPr>
        <w:t xml:space="preserve"> </w:t>
      </w:r>
      <w:r w:rsidRPr="005C530D">
        <w:rPr>
          <w:b w:val="0"/>
          <w:bCs w:val="0"/>
        </w:rPr>
        <w:t>руководителям сельхозпредприятий и КФХ, организаций всех форм собственности</w:t>
      </w:r>
      <w:r>
        <w:rPr>
          <w:b w:val="0"/>
          <w:bCs w:val="0"/>
        </w:rPr>
        <w:t>:</w:t>
      </w:r>
    </w:p>
    <w:p w:rsidR="00286446" w:rsidRDefault="00286446" w:rsidP="006A2A39">
      <w:pPr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5C530D">
        <w:rPr>
          <w:b w:val="0"/>
          <w:bCs w:val="0"/>
        </w:rPr>
        <w:t>организовать проведение комплекса профилактических мероприятий по недопущени</w:t>
      </w:r>
      <w:r>
        <w:rPr>
          <w:b w:val="0"/>
          <w:bCs w:val="0"/>
        </w:rPr>
        <w:t>ю</w:t>
      </w:r>
      <w:r w:rsidRPr="005C530D">
        <w:rPr>
          <w:b w:val="0"/>
          <w:bCs w:val="0"/>
        </w:rPr>
        <w:t xml:space="preserve"> чрезвычайных ситуаций, связанных с возникновением природных пожаров и переходом огня на населенные пункты</w:t>
      </w:r>
      <w:r>
        <w:rPr>
          <w:b w:val="0"/>
          <w:bCs w:val="0"/>
        </w:rPr>
        <w:t xml:space="preserve"> </w:t>
      </w:r>
      <w:r w:rsidRPr="006A2A39">
        <w:rPr>
          <w:b w:val="0"/>
          <w:bCs w:val="0"/>
        </w:rPr>
        <w:t>и объекты инфраструктуры</w:t>
      </w:r>
      <w:r>
        <w:rPr>
          <w:b w:val="0"/>
          <w:bCs w:val="0"/>
        </w:rPr>
        <w:t>;</w:t>
      </w:r>
    </w:p>
    <w:p w:rsidR="00286446" w:rsidRPr="005C530D" w:rsidRDefault="00286446" w:rsidP="005C530D">
      <w:pPr>
        <w:overflowPunct w:val="0"/>
        <w:autoSpaceDE w:val="0"/>
        <w:autoSpaceDN w:val="0"/>
        <w:adjustRightInd w:val="0"/>
        <w:ind w:right="-238" w:firstLine="543"/>
        <w:jc w:val="both"/>
        <w:rPr>
          <w:b w:val="0"/>
          <w:bCs w:val="0"/>
        </w:rPr>
      </w:pPr>
      <w:r w:rsidRPr="005C530D">
        <w:rPr>
          <w:b w:val="0"/>
          <w:bCs w:val="0"/>
        </w:rPr>
        <w:t>- принять исчерпывающие меры по выполнению противопожарных мероприятий на объектах</w:t>
      </w:r>
      <w:r>
        <w:rPr>
          <w:b w:val="0"/>
          <w:bCs w:val="0"/>
        </w:rPr>
        <w:t xml:space="preserve"> </w:t>
      </w:r>
      <w:r w:rsidRPr="005C530D">
        <w:rPr>
          <w:b w:val="0"/>
          <w:bCs w:val="0"/>
        </w:rPr>
        <w:t xml:space="preserve"> летнего отдыха детей</w:t>
      </w:r>
      <w:r w:rsidR="00795119">
        <w:rPr>
          <w:b w:val="0"/>
          <w:bCs w:val="0"/>
        </w:rPr>
        <w:t>.</w:t>
      </w:r>
    </w:p>
    <w:p w:rsidR="00286446" w:rsidRPr="005C530D" w:rsidRDefault="00286446" w:rsidP="005C530D">
      <w:pPr>
        <w:ind w:right="-238" w:firstLine="543"/>
        <w:jc w:val="both"/>
        <w:rPr>
          <w:b w:val="0"/>
          <w:bCs w:val="0"/>
        </w:rPr>
      </w:pPr>
    </w:p>
    <w:p w:rsidR="00286446" w:rsidRDefault="00286446" w:rsidP="00795119">
      <w:pPr>
        <w:pStyle w:val="a3"/>
        <w:ind w:firstLine="543"/>
        <w:jc w:val="both"/>
      </w:pPr>
      <w:r w:rsidRPr="00A81D7E">
        <w:t xml:space="preserve">4. </w:t>
      </w:r>
      <w:proofErr w:type="gramStart"/>
      <w:r w:rsidRPr="00A81D7E">
        <w:t>Контроль за</w:t>
      </w:r>
      <w:proofErr w:type="gramEnd"/>
      <w:r w:rsidRPr="00A81D7E">
        <w:t xml:space="preserve"> выполнением </w:t>
      </w:r>
      <w:r>
        <w:t>данного распоряжения</w:t>
      </w:r>
      <w:r w:rsidRPr="00A81D7E">
        <w:t xml:space="preserve"> возложить на </w:t>
      </w:r>
      <w:r w:rsidR="00795119">
        <w:t xml:space="preserve">управляющего делами администрации </w:t>
      </w:r>
      <w:proofErr w:type="spellStart"/>
      <w:r w:rsidR="00795119">
        <w:t>Низаеву</w:t>
      </w:r>
      <w:proofErr w:type="spellEnd"/>
      <w:r w:rsidR="00795119">
        <w:t xml:space="preserve"> А.И.</w:t>
      </w:r>
    </w:p>
    <w:p w:rsidR="00795119" w:rsidRDefault="00795119" w:rsidP="00795119">
      <w:pPr>
        <w:pStyle w:val="a3"/>
        <w:ind w:firstLine="543"/>
        <w:jc w:val="both"/>
      </w:pPr>
    </w:p>
    <w:p w:rsidR="00286446" w:rsidRDefault="00286446" w:rsidP="00795119">
      <w:pPr>
        <w:ind w:firstLine="543"/>
        <w:rPr>
          <w:b w:val="0"/>
          <w:bCs w:val="0"/>
          <w:sz w:val="16"/>
          <w:szCs w:val="16"/>
        </w:rPr>
      </w:pPr>
      <w:r w:rsidRPr="00A81D7E">
        <w:rPr>
          <w:b w:val="0"/>
          <w:bCs w:val="0"/>
        </w:rPr>
        <w:t xml:space="preserve">Глава </w:t>
      </w:r>
      <w:r w:rsidR="00795119">
        <w:rPr>
          <w:b w:val="0"/>
          <w:bCs w:val="0"/>
        </w:rPr>
        <w:t xml:space="preserve">сельского поселения                                                       </w:t>
      </w:r>
      <w:proofErr w:type="spellStart"/>
      <w:r w:rsidR="00795119">
        <w:rPr>
          <w:b w:val="0"/>
          <w:bCs w:val="0"/>
        </w:rPr>
        <w:t>В.Н.Корочкин</w:t>
      </w:r>
      <w:proofErr w:type="spellEnd"/>
    </w:p>
    <w:p w:rsidR="00286446" w:rsidRPr="003344C5" w:rsidRDefault="00286446" w:rsidP="00A81D7E">
      <w:pPr>
        <w:ind w:firstLine="720"/>
        <w:rPr>
          <w:b w:val="0"/>
          <w:bCs w:val="0"/>
          <w:sz w:val="16"/>
          <w:szCs w:val="16"/>
        </w:rPr>
      </w:pPr>
    </w:p>
    <w:p w:rsidR="00795119" w:rsidRDefault="00795119" w:rsidP="00B127A6">
      <w:pPr>
        <w:ind w:left="6372"/>
        <w:rPr>
          <w:b w:val="0"/>
          <w:bCs w:val="0"/>
          <w:sz w:val="27"/>
          <w:szCs w:val="27"/>
        </w:rPr>
      </w:pPr>
    </w:p>
    <w:p w:rsidR="00795119" w:rsidRDefault="00795119" w:rsidP="00B127A6">
      <w:pPr>
        <w:ind w:left="6372"/>
        <w:rPr>
          <w:b w:val="0"/>
          <w:bCs w:val="0"/>
          <w:sz w:val="27"/>
          <w:szCs w:val="27"/>
        </w:rPr>
      </w:pPr>
    </w:p>
    <w:p w:rsidR="00286446" w:rsidRPr="00B127A6" w:rsidRDefault="00286446" w:rsidP="00B127A6">
      <w:pPr>
        <w:ind w:left="6372"/>
        <w:rPr>
          <w:b w:val="0"/>
          <w:bCs w:val="0"/>
          <w:sz w:val="27"/>
          <w:szCs w:val="27"/>
        </w:rPr>
      </w:pPr>
      <w:r w:rsidRPr="00B127A6">
        <w:rPr>
          <w:b w:val="0"/>
          <w:bCs w:val="0"/>
          <w:sz w:val="27"/>
          <w:szCs w:val="27"/>
        </w:rPr>
        <w:lastRenderedPageBreak/>
        <w:t>Приложение № 1</w:t>
      </w:r>
    </w:p>
    <w:p w:rsidR="00286446" w:rsidRPr="00B127A6" w:rsidRDefault="00286446" w:rsidP="00B127A6">
      <w:pPr>
        <w:ind w:left="6372"/>
        <w:rPr>
          <w:b w:val="0"/>
          <w:bCs w:val="0"/>
          <w:sz w:val="27"/>
          <w:szCs w:val="27"/>
        </w:rPr>
      </w:pPr>
      <w:r w:rsidRPr="00B127A6">
        <w:rPr>
          <w:b w:val="0"/>
          <w:bCs w:val="0"/>
          <w:sz w:val="27"/>
          <w:szCs w:val="27"/>
        </w:rPr>
        <w:t xml:space="preserve">к </w:t>
      </w:r>
      <w:r>
        <w:rPr>
          <w:b w:val="0"/>
          <w:bCs w:val="0"/>
          <w:sz w:val="27"/>
          <w:szCs w:val="27"/>
        </w:rPr>
        <w:t>распоряжению</w:t>
      </w:r>
    </w:p>
    <w:p w:rsidR="00286446" w:rsidRPr="00B127A6" w:rsidRDefault="00286446" w:rsidP="00B127A6">
      <w:pPr>
        <w:ind w:left="6372"/>
        <w:rPr>
          <w:b w:val="0"/>
          <w:bCs w:val="0"/>
          <w:sz w:val="27"/>
          <w:szCs w:val="27"/>
        </w:rPr>
      </w:pPr>
      <w:r w:rsidRPr="00B127A6">
        <w:rPr>
          <w:b w:val="0"/>
          <w:bCs w:val="0"/>
          <w:sz w:val="27"/>
          <w:szCs w:val="27"/>
        </w:rPr>
        <w:t xml:space="preserve">главы </w:t>
      </w:r>
      <w:r w:rsidR="00795119">
        <w:rPr>
          <w:b w:val="0"/>
          <w:bCs w:val="0"/>
          <w:sz w:val="27"/>
          <w:szCs w:val="27"/>
        </w:rPr>
        <w:t xml:space="preserve">сельского поселения </w:t>
      </w:r>
    </w:p>
    <w:p w:rsidR="00286446" w:rsidRPr="00B127A6" w:rsidRDefault="00286446" w:rsidP="00B127A6">
      <w:pPr>
        <w:ind w:left="6372"/>
        <w:rPr>
          <w:b w:val="0"/>
          <w:bCs w:val="0"/>
          <w:sz w:val="27"/>
          <w:szCs w:val="27"/>
        </w:rPr>
      </w:pPr>
      <w:r w:rsidRPr="00B127A6">
        <w:rPr>
          <w:b w:val="0"/>
          <w:bCs w:val="0"/>
          <w:sz w:val="27"/>
          <w:szCs w:val="27"/>
        </w:rPr>
        <w:t xml:space="preserve">№ </w:t>
      </w:r>
      <w:r w:rsidR="00795119">
        <w:rPr>
          <w:b w:val="0"/>
          <w:bCs w:val="0"/>
          <w:sz w:val="27"/>
          <w:szCs w:val="27"/>
        </w:rPr>
        <w:t xml:space="preserve">2-18 </w:t>
      </w:r>
      <w:r w:rsidRPr="00B127A6">
        <w:rPr>
          <w:b w:val="0"/>
          <w:bCs w:val="0"/>
          <w:sz w:val="27"/>
          <w:szCs w:val="27"/>
        </w:rPr>
        <w:t xml:space="preserve"> от </w:t>
      </w:r>
      <w:r>
        <w:rPr>
          <w:b w:val="0"/>
          <w:bCs w:val="0"/>
          <w:sz w:val="27"/>
          <w:szCs w:val="27"/>
        </w:rPr>
        <w:t>2</w:t>
      </w:r>
      <w:r w:rsidR="00795119">
        <w:rPr>
          <w:b w:val="0"/>
          <w:bCs w:val="0"/>
          <w:sz w:val="27"/>
          <w:szCs w:val="27"/>
        </w:rPr>
        <w:t>8</w:t>
      </w:r>
      <w:r>
        <w:rPr>
          <w:b w:val="0"/>
          <w:bCs w:val="0"/>
          <w:sz w:val="27"/>
          <w:szCs w:val="27"/>
        </w:rPr>
        <w:t>.04.</w:t>
      </w:r>
      <w:r w:rsidRPr="00B127A6">
        <w:rPr>
          <w:b w:val="0"/>
          <w:bCs w:val="0"/>
          <w:sz w:val="27"/>
          <w:szCs w:val="27"/>
        </w:rPr>
        <w:t xml:space="preserve"> 2015 г.</w:t>
      </w:r>
    </w:p>
    <w:p w:rsidR="00286446" w:rsidRPr="00B127A6" w:rsidRDefault="00286446" w:rsidP="00A81D7E">
      <w:pPr>
        <w:jc w:val="center"/>
        <w:rPr>
          <w:b w:val="0"/>
          <w:bCs w:val="0"/>
          <w:sz w:val="16"/>
          <w:szCs w:val="16"/>
        </w:rPr>
      </w:pPr>
    </w:p>
    <w:p w:rsidR="00286446" w:rsidRPr="00B127A6" w:rsidRDefault="00286446" w:rsidP="00A81D7E">
      <w:pPr>
        <w:jc w:val="center"/>
        <w:rPr>
          <w:b w:val="0"/>
          <w:bCs w:val="0"/>
          <w:sz w:val="27"/>
          <w:szCs w:val="27"/>
        </w:rPr>
      </w:pPr>
      <w:r w:rsidRPr="00B127A6">
        <w:rPr>
          <w:b w:val="0"/>
          <w:bCs w:val="0"/>
          <w:sz w:val="27"/>
          <w:szCs w:val="27"/>
        </w:rPr>
        <w:t>ПЛАН</w:t>
      </w:r>
    </w:p>
    <w:p w:rsidR="00286446" w:rsidRPr="00B127A6" w:rsidRDefault="00286446" w:rsidP="00A81D7E">
      <w:pPr>
        <w:jc w:val="center"/>
        <w:rPr>
          <w:b w:val="0"/>
          <w:bCs w:val="0"/>
          <w:sz w:val="27"/>
          <w:szCs w:val="27"/>
        </w:rPr>
      </w:pPr>
      <w:r w:rsidRPr="00B127A6">
        <w:rPr>
          <w:b w:val="0"/>
          <w:bCs w:val="0"/>
          <w:sz w:val="27"/>
          <w:szCs w:val="27"/>
        </w:rPr>
        <w:t>мероприятий по проведению месячника пожарной безопасности</w:t>
      </w:r>
    </w:p>
    <w:p w:rsidR="00286446" w:rsidRPr="00B127A6" w:rsidRDefault="00286446" w:rsidP="00A81D7E">
      <w:pPr>
        <w:jc w:val="center"/>
        <w:rPr>
          <w:b w:val="0"/>
          <w:bCs w:val="0"/>
          <w:sz w:val="27"/>
          <w:szCs w:val="27"/>
        </w:rPr>
      </w:pPr>
      <w:r w:rsidRPr="00B127A6">
        <w:rPr>
          <w:b w:val="0"/>
          <w:bCs w:val="0"/>
          <w:sz w:val="27"/>
          <w:szCs w:val="27"/>
        </w:rPr>
        <w:t xml:space="preserve">в </w:t>
      </w:r>
      <w:r w:rsidR="00795119">
        <w:rPr>
          <w:b w:val="0"/>
          <w:bCs w:val="0"/>
          <w:sz w:val="27"/>
          <w:szCs w:val="27"/>
        </w:rPr>
        <w:t xml:space="preserve">сельском поселении Мичуринский сельсовет </w:t>
      </w:r>
      <w:r w:rsidRPr="00B127A6">
        <w:rPr>
          <w:b w:val="0"/>
          <w:bCs w:val="0"/>
          <w:sz w:val="27"/>
          <w:szCs w:val="27"/>
        </w:rPr>
        <w:t>муниципально</w:t>
      </w:r>
      <w:r w:rsidR="00795119">
        <w:rPr>
          <w:b w:val="0"/>
          <w:bCs w:val="0"/>
          <w:sz w:val="27"/>
          <w:szCs w:val="27"/>
        </w:rPr>
        <w:t>го</w:t>
      </w:r>
      <w:r w:rsidRPr="00B127A6">
        <w:rPr>
          <w:b w:val="0"/>
          <w:bCs w:val="0"/>
          <w:sz w:val="27"/>
          <w:szCs w:val="27"/>
        </w:rPr>
        <w:t xml:space="preserve"> район</w:t>
      </w:r>
      <w:r w:rsidR="00795119">
        <w:rPr>
          <w:b w:val="0"/>
          <w:bCs w:val="0"/>
          <w:sz w:val="27"/>
          <w:szCs w:val="27"/>
        </w:rPr>
        <w:t>а</w:t>
      </w:r>
      <w:r w:rsidRPr="00B127A6">
        <w:rPr>
          <w:b w:val="0"/>
          <w:bCs w:val="0"/>
          <w:sz w:val="27"/>
          <w:szCs w:val="27"/>
        </w:rPr>
        <w:t xml:space="preserve"> </w:t>
      </w:r>
      <w:proofErr w:type="spellStart"/>
      <w:r w:rsidRPr="00B127A6">
        <w:rPr>
          <w:b w:val="0"/>
          <w:bCs w:val="0"/>
          <w:sz w:val="27"/>
          <w:szCs w:val="27"/>
        </w:rPr>
        <w:t>Шаранский</w:t>
      </w:r>
      <w:proofErr w:type="spellEnd"/>
      <w:r w:rsidRPr="00B127A6">
        <w:rPr>
          <w:b w:val="0"/>
          <w:bCs w:val="0"/>
          <w:sz w:val="27"/>
          <w:szCs w:val="27"/>
        </w:rPr>
        <w:t xml:space="preserve"> район </w:t>
      </w:r>
    </w:p>
    <w:p w:rsidR="00286446" w:rsidRPr="00B127A6" w:rsidRDefault="00286446" w:rsidP="00A81D7E">
      <w:pPr>
        <w:widowControl w:val="0"/>
        <w:autoSpaceDE w:val="0"/>
        <w:autoSpaceDN w:val="0"/>
        <w:adjustRightInd w:val="0"/>
        <w:jc w:val="center"/>
        <w:rPr>
          <w:b w:val="0"/>
          <w:bCs w:val="0"/>
          <w:sz w:val="16"/>
          <w:szCs w:val="16"/>
        </w:rPr>
      </w:pPr>
    </w:p>
    <w:tbl>
      <w:tblPr>
        <w:tblW w:w="1008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93"/>
        <w:gridCol w:w="4521"/>
        <w:gridCol w:w="1800"/>
        <w:gridCol w:w="3174"/>
      </w:tblGrid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FA69E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№</w:t>
            </w:r>
          </w:p>
          <w:p w:rsidR="00286446" w:rsidRPr="00246425" w:rsidRDefault="00286446" w:rsidP="00FA69E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7"/>
                <w:szCs w:val="27"/>
              </w:rPr>
            </w:pPr>
            <w:proofErr w:type="spellStart"/>
            <w:proofErr w:type="gramStart"/>
            <w:r w:rsidRPr="00246425">
              <w:rPr>
                <w:b w:val="0"/>
                <w:bCs w:val="0"/>
                <w:sz w:val="27"/>
                <w:szCs w:val="27"/>
              </w:rPr>
              <w:t>п</w:t>
            </w:r>
            <w:proofErr w:type="spellEnd"/>
            <w:proofErr w:type="gramEnd"/>
            <w:r w:rsidRPr="00246425">
              <w:rPr>
                <w:b w:val="0"/>
                <w:bCs w:val="0"/>
                <w:sz w:val="27"/>
                <w:szCs w:val="27"/>
              </w:rPr>
              <w:t>/</w:t>
            </w:r>
            <w:proofErr w:type="spellStart"/>
            <w:r w:rsidRPr="00246425">
              <w:rPr>
                <w:b w:val="0"/>
                <w:bCs w:val="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46" w:rsidRPr="00246425" w:rsidRDefault="00286446" w:rsidP="00004A6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46" w:rsidRPr="00246425" w:rsidRDefault="00286446" w:rsidP="00004A6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Срок исполнения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46" w:rsidRPr="00246425" w:rsidRDefault="00286446" w:rsidP="00004A6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Ответственный</w:t>
            </w:r>
          </w:p>
          <w:p w:rsidR="00286446" w:rsidRPr="00246425" w:rsidRDefault="00286446" w:rsidP="00004A6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за исполнение</w:t>
            </w:r>
          </w:p>
        </w:tc>
      </w:tr>
      <w:tr w:rsidR="00286446" w:rsidRPr="00246425">
        <w:trPr>
          <w:cantSplit/>
          <w:trHeight w:val="48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FA69E1">
            <w:pPr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1.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Информирование населения о ходе и итогах месячника пожарной безопасности</w:t>
            </w:r>
            <w:r>
              <w:rPr>
                <w:b w:val="0"/>
                <w:bCs w:val="0"/>
                <w:sz w:val="27"/>
                <w:szCs w:val="27"/>
              </w:rPr>
              <w:t>, по предупреждению пала прошлогодней травы и разжиганию костров в лесах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C636D0">
            <w:pPr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Апрель-май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795119" w:rsidP="00795119">
            <w:pPr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 xml:space="preserve">Администрация </w:t>
            </w:r>
            <w:r w:rsidR="00286446" w:rsidRPr="00246425">
              <w:rPr>
                <w:b w:val="0"/>
                <w:bCs w:val="0"/>
                <w:sz w:val="27"/>
                <w:szCs w:val="27"/>
              </w:rPr>
              <w:t xml:space="preserve"> </w:t>
            </w:r>
            <w:r>
              <w:rPr>
                <w:b w:val="0"/>
                <w:bCs w:val="0"/>
                <w:sz w:val="27"/>
                <w:szCs w:val="27"/>
              </w:rPr>
              <w:t>сельского поселения, старосты деревень</w:t>
            </w:r>
          </w:p>
        </w:tc>
      </w:tr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FA69E1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Принятие муниципальных правовых актов по обеспечению пожарной безопасности в весенне-летний пожароопасный период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28.04.2015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795119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 сельского поселения</w:t>
            </w:r>
          </w:p>
        </w:tc>
      </w:tr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A34D08" w:rsidP="00FA69E1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286446">
              <w:rPr>
                <w:sz w:val="27"/>
                <w:szCs w:val="27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Уточнение состава, порядка дежурства, оповещения и сбора членов добровольных пожарных команд (дружин) при возникновении крупных пожаров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30.04.2015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795119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 сельского поселения</w:t>
            </w:r>
            <w:r w:rsidR="00286446" w:rsidRPr="00246425">
              <w:rPr>
                <w:b w:val="0"/>
                <w:bCs w:val="0"/>
                <w:sz w:val="27"/>
                <w:szCs w:val="27"/>
              </w:rPr>
              <w:t xml:space="preserve"> </w:t>
            </w:r>
          </w:p>
        </w:tc>
      </w:tr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A34D08" w:rsidP="00FA69E1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286446">
              <w:rPr>
                <w:sz w:val="27"/>
                <w:szCs w:val="27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Корректировка перечня населённых пунктов, объектов экономики, имеющих общие границы с лесными участками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30.04.2015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795119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 сельского поселения</w:t>
            </w:r>
          </w:p>
        </w:tc>
      </w:tr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A34D08" w:rsidP="003F28CD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286446">
              <w:rPr>
                <w:sz w:val="27"/>
                <w:szCs w:val="27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3F28C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Корректировка и согласование плана и порядка привлечения сил и сре</w:t>
            </w:r>
            <w:proofErr w:type="gramStart"/>
            <w:r w:rsidRPr="00246425">
              <w:rPr>
                <w:b w:val="0"/>
                <w:bCs w:val="0"/>
                <w:sz w:val="27"/>
                <w:szCs w:val="27"/>
              </w:rPr>
              <w:t>дств дл</w:t>
            </w:r>
            <w:proofErr w:type="gramEnd"/>
            <w:r w:rsidRPr="00246425">
              <w:rPr>
                <w:b w:val="0"/>
                <w:bCs w:val="0"/>
                <w:sz w:val="27"/>
                <w:szCs w:val="27"/>
              </w:rPr>
              <w:t>я тушения пожаров, составление списка привлекаемой водовозной техники для тушения пожаров, определение ответственных лиц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3F28C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01.05.2015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A34D08" w:rsidP="00A34D0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 xml:space="preserve">Администрация СП, </w:t>
            </w:r>
            <w:r w:rsidR="00286446" w:rsidRPr="00246425">
              <w:rPr>
                <w:b w:val="0"/>
                <w:bCs w:val="0"/>
                <w:sz w:val="27"/>
                <w:szCs w:val="27"/>
              </w:rPr>
              <w:t xml:space="preserve">руководители </w:t>
            </w:r>
            <w:r>
              <w:rPr>
                <w:b w:val="0"/>
                <w:bCs w:val="0"/>
                <w:sz w:val="27"/>
                <w:szCs w:val="27"/>
              </w:rPr>
              <w:t>хозяйств и учреждений, старосты деревень</w:t>
            </w:r>
          </w:p>
        </w:tc>
      </w:tr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A34D08" w:rsidP="00FA69E1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286446">
              <w:rPr>
                <w:sz w:val="27"/>
                <w:szCs w:val="27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A34D0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 xml:space="preserve">Обеспечение выполнения противопожарных мероприятий в оздоровительных и школьных лагерях.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01</w:t>
            </w:r>
            <w:r w:rsidRPr="00246425">
              <w:rPr>
                <w:b w:val="0"/>
                <w:bCs w:val="0"/>
                <w:sz w:val="27"/>
                <w:szCs w:val="27"/>
              </w:rPr>
              <w:t>.0</w:t>
            </w:r>
            <w:r>
              <w:rPr>
                <w:b w:val="0"/>
                <w:bCs w:val="0"/>
                <w:sz w:val="27"/>
                <w:szCs w:val="27"/>
              </w:rPr>
              <w:t>5</w:t>
            </w:r>
            <w:r w:rsidRPr="00246425">
              <w:rPr>
                <w:b w:val="0"/>
                <w:bCs w:val="0"/>
                <w:sz w:val="27"/>
                <w:szCs w:val="27"/>
              </w:rPr>
              <w:t>.2015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A34D08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 школ</w:t>
            </w:r>
          </w:p>
        </w:tc>
      </w:tr>
      <w:tr w:rsidR="00286446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A34D08" w:rsidP="00FA69E1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286446">
              <w:rPr>
                <w:sz w:val="27"/>
                <w:szCs w:val="27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 xml:space="preserve">На объектах защиты, граничащих с лесным массивом, предусмотреть создание защитных </w:t>
            </w:r>
            <w:proofErr w:type="spellStart"/>
            <w:proofErr w:type="gramStart"/>
            <w:r w:rsidRPr="00246425">
              <w:rPr>
                <w:b w:val="0"/>
                <w:bCs w:val="0"/>
                <w:sz w:val="27"/>
                <w:szCs w:val="27"/>
              </w:rPr>
              <w:t>противо</w:t>
            </w:r>
            <w:r>
              <w:rPr>
                <w:b w:val="0"/>
                <w:bCs w:val="0"/>
                <w:sz w:val="27"/>
                <w:szCs w:val="27"/>
              </w:rPr>
              <w:t>-</w:t>
            </w:r>
            <w:r w:rsidRPr="00246425">
              <w:rPr>
                <w:b w:val="0"/>
                <w:bCs w:val="0"/>
                <w:sz w:val="27"/>
                <w:szCs w:val="27"/>
              </w:rPr>
              <w:t>пожарных</w:t>
            </w:r>
            <w:proofErr w:type="spellEnd"/>
            <w:proofErr w:type="gramEnd"/>
            <w:r w:rsidRPr="00246425">
              <w:rPr>
                <w:b w:val="0"/>
                <w:bCs w:val="0"/>
                <w:sz w:val="27"/>
                <w:szCs w:val="27"/>
              </w:rPr>
              <w:t xml:space="preserve"> минерализованных полос, удаление (сбор) в летний период сухой растительности и другие мероприятия, предупреждающие распространение огня при природных пожарах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C636D0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01.05.2015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A34D08" w:rsidP="00A34D0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 СП, р</w:t>
            </w:r>
            <w:r w:rsidR="00286446" w:rsidRPr="00246425">
              <w:rPr>
                <w:b w:val="0"/>
                <w:bCs w:val="0"/>
                <w:sz w:val="27"/>
                <w:szCs w:val="27"/>
              </w:rPr>
              <w:t xml:space="preserve">уководители </w:t>
            </w:r>
            <w:r>
              <w:rPr>
                <w:b w:val="0"/>
                <w:bCs w:val="0"/>
                <w:sz w:val="27"/>
                <w:szCs w:val="27"/>
              </w:rPr>
              <w:t xml:space="preserve">хозяйств </w:t>
            </w:r>
          </w:p>
        </w:tc>
      </w:tr>
      <w:tr w:rsidR="00A34D08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FA69E1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8.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Уточнение плана и порядка эвакуации населения при чрезвычайных ситуациях, связанных с возникновением природных пожаров. Доведение до сведения каждого жителя сигнала об экстренной эвакуации и порядка действий по ним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01.05.2015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2F6B73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 сельского поселения</w:t>
            </w:r>
            <w:r>
              <w:rPr>
                <w:b w:val="0"/>
                <w:bCs w:val="0"/>
                <w:sz w:val="27"/>
                <w:szCs w:val="27"/>
              </w:rPr>
              <w:t>, старосты деревень</w:t>
            </w:r>
          </w:p>
        </w:tc>
      </w:tr>
      <w:tr w:rsidR="00A34D08" w:rsidRPr="00246425">
        <w:trPr>
          <w:cantSplit/>
          <w:trHeight w:val="65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3F28CD">
            <w:pPr>
              <w:ind w:left="360" w:hanging="360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9.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3F28CD">
            <w:pPr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Установка в населенных пунктах средств оповещения населения и определение порядка вызова пожарной охраны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3F28CD">
            <w:pPr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05</w:t>
            </w:r>
            <w:r w:rsidRPr="00246425">
              <w:rPr>
                <w:b w:val="0"/>
                <w:bCs w:val="0"/>
                <w:sz w:val="27"/>
                <w:szCs w:val="27"/>
              </w:rPr>
              <w:t>.0</w:t>
            </w:r>
            <w:r>
              <w:rPr>
                <w:b w:val="0"/>
                <w:bCs w:val="0"/>
                <w:sz w:val="27"/>
                <w:szCs w:val="27"/>
              </w:rPr>
              <w:t>5</w:t>
            </w:r>
            <w:r w:rsidRPr="00246425">
              <w:rPr>
                <w:b w:val="0"/>
                <w:bCs w:val="0"/>
                <w:sz w:val="27"/>
                <w:szCs w:val="27"/>
              </w:rPr>
              <w:t>.2015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2F6B73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 сельского поселения</w:t>
            </w:r>
            <w:r>
              <w:rPr>
                <w:b w:val="0"/>
                <w:bCs w:val="0"/>
                <w:sz w:val="27"/>
                <w:szCs w:val="27"/>
              </w:rPr>
              <w:t>, старосты деревень</w:t>
            </w:r>
          </w:p>
        </w:tc>
      </w:tr>
      <w:tr w:rsidR="00A34D08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A34D0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A34D0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 xml:space="preserve">Осуществление мер по обеспечению запасами воды и пожарным инвентарём (с </w:t>
            </w:r>
            <w:proofErr w:type="spellStart"/>
            <w:r w:rsidRPr="00246425">
              <w:rPr>
                <w:b w:val="0"/>
                <w:bCs w:val="0"/>
                <w:sz w:val="27"/>
                <w:szCs w:val="27"/>
              </w:rPr>
              <w:t>подворовым</w:t>
            </w:r>
            <w:proofErr w:type="spellEnd"/>
            <w:r w:rsidRPr="00246425">
              <w:rPr>
                <w:b w:val="0"/>
                <w:bCs w:val="0"/>
                <w:sz w:val="27"/>
                <w:szCs w:val="27"/>
              </w:rPr>
              <w:t xml:space="preserve"> распределением) во всех населённых пунктах </w:t>
            </w:r>
            <w:r>
              <w:rPr>
                <w:b w:val="0"/>
                <w:bCs w:val="0"/>
                <w:sz w:val="27"/>
                <w:szCs w:val="27"/>
              </w:rPr>
              <w:t>сельского поселения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3F28C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05</w:t>
            </w:r>
            <w:r w:rsidRPr="00246425">
              <w:rPr>
                <w:b w:val="0"/>
                <w:bCs w:val="0"/>
                <w:sz w:val="27"/>
                <w:szCs w:val="27"/>
              </w:rPr>
              <w:t>.0</w:t>
            </w:r>
            <w:r>
              <w:rPr>
                <w:b w:val="0"/>
                <w:bCs w:val="0"/>
                <w:sz w:val="27"/>
                <w:szCs w:val="27"/>
              </w:rPr>
              <w:t>5</w:t>
            </w:r>
            <w:r w:rsidRPr="00246425">
              <w:rPr>
                <w:b w:val="0"/>
                <w:bCs w:val="0"/>
                <w:sz w:val="27"/>
                <w:szCs w:val="27"/>
              </w:rPr>
              <w:t>.2015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3F28C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 сельского поселения</w:t>
            </w:r>
            <w:r>
              <w:rPr>
                <w:b w:val="0"/>
                <w:bCs w:val="0"/>
                <w:sz w:val="27"/>
                <w:szCs w:val="27"/>
              </w:rPr>
              <w:t>, старосты деревень</w:t>
            </w:r>
          </w:p>
        </w:tc>
      </w:tr>
      <w:tr w:rsidR="00A34D08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A34D0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Установка табличек на жилых домах в населенных пунктах с указанием средств тушения, с которыми домовладельцы должны прибывать к месту пожара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05.05.2015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004A6D">
            <w:pPr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 сельского поселения</w:t>
            </w:r>
            <w:r>
              <w:rPr>
                <w:b w:val="0"/>
                <w:bCs w:val="0"/>
                <w:sz w:val="27"/>
                <w:szCs w:val="27"/>
              </w:rPr>
              <w:t>, старосты деревень</w:t>
            </w:r>
          </w:p>
        </w:tc>
      </w:tr>
      <w:tr w:rsidR="00A34D08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A34D0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 xml:space="preserve">Изготовление и распространение среди населения средств наглядной противопожарной пропаганды (аншлаги, буклеты, памятки и т.п.) по действиям при пожаре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05.05.2015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004A6D">
            <w:pPr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 сельского поселения</w:t>
            </w:r>
          </w:p>
        </w:tc>
      </w:tr>
      <w:tr w:rsidR="00A34D08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A34D0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6"/>
                <w:szCs w:val="26"/>
              </w:rPr>
            </w:pPr>
            <w:r w:rsidRPr="005141F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5141F6">
              <w:rPr>
                <w:sz w:val="26"/>
                <w:szCs w:val="26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A34D0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Проведение сходов граждан в населенных пунктах. Определение и выполнение мероприятий, направленных на выполнение требований правил противопожарного режима. Организация обучения мерам пожарной безопасности, порядку оповещения, сбора, содержанию и применению первичных средств пожаротушения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 xml:space="preserve">По </w:t>
            </w:r>
            <w:proofErr w:type="spellStart"/>
            <w:proofErr w:type="gramStart"/>
            <w:r w:rsidRPr="005141F6">
              <w:rPr>
                <w:b w:val="0"/>
                <w:bCs w:val="0"/>
                <w:sz w:val="26"/>
                <w:szCs w:val="26"/>
              </w:rPr>
              <w:t>установлен-ному</w:t>
            </w:r>
            <w:proofErr w:type="spellEnd"/>
            <w:proofErr w:type="gramEnd"/>
            <w:r w:rsidRPr="005141F6">
              <w:rPr>
                <w:b w:val="0"/>
                <w:bCs w:val="0"/>
                <w:sz w:val="26"/>
                <w:szCs w:val="26"/>
              </w:rPr>
              <w:t xml:space="preserve"> графику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246425" w:rsidRDefault="00A34D08" w:rsidP="005C5F25">
            <w:pPr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 сельского поселения</w:t>
            </w:r>
          </w:p>
        </w:tc>
      </w:tr>
      <w:tr w:rsidR="00A34D08" w:rsidRPr="00246425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A34D08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6"/>
                <w:szCs w:val="26"/>
              </w:rPr>
            </w:pPr>
            <w:r w:rsidRPr="005141F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5141F6">
              <w:rPr>
                <w:sz w:val="26"/>
                <w:szCs w:val="26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Заполнение пожарных водоемов, оборудование водонапорных башен устройствами для забора воды пожарными автомобилями, обеспечение подъезда к ним. Проведение проверки, испытания, при необходимости ремонта систем противопожарного водоснабжения (гидрантов)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651E39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15.05.2015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Default="00A34D08" w:rsidP="00651E39">
            <w:pPr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 сельского поселения</w:t>
            </w:r>
          </w:p>
          <w:p w:rsidR="00A34D08" w:rsidRPr="005141F6" w:rsidRDefault="00A34D08" w:rsidP="00651E39">
            <w:pPr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7"/>
                <w:szCs w:val="27"/>
              </w:rPr>
              <w:t>МУП «Водоканал»</w:t>
            </w:r>
          </w:p>
        </w:tc>
      </w:tr>
      <w:tr w:rsidR="00A34D08" w:rsidRPr="00246425">
        <w:trPr>
          <w:cantSplit/>
          <w:trHeight w:val="48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A34D0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1</w:t>
            </w:r>
            <w:r>
              <w:rPr>
                <w:b w:val="0"/>
                <w:bCs w:val="0"/>
                <w:sz w:val="26"/>
                <w:szCs w:val="26"/>
              </w:rPr>
              <w:t>5</w:t>
            </w:r>
            <w:r w:rsidRPr="005141F6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004A6D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Очистка территорий животноводческих объектов от сгораемых остатков грубых кормов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651E39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25.05.2015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A34D0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Руководители сельхозпредприятий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</w:p>
        </w:tc>
      </w:tr>
      <w:tr w:rsidR="00A34D08" w:rsidRPr="005141F6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FA69E1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</w:t>
            </w:r>
            <w:r w:rsidRPr="005141F6">
              <w:rPr>
                <w:sz w:val="26"/>
                <w:szCs w:val="26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 xml:space="preserve">Проведение разъяснительной работы с собственниками индивидуальных жилых домов по обеспечению наличия емкостей (бочек) с водой или огнетушителей в ходе подворного обхода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 xml:space="preserve">В </w:t>
            </w:r>
            <w:proofErr w:type="spellStart"/>
            <w:proofErr w:type="gramStart"/>
            <w:r w:rsidRPr="005141F6">
              <w:rPr>
                <w:b w:val="0"/>
                <w:bCs w:val="0"/>
                <w:sz w:val="26"/>
                <w:szCs w:val="26"/>
              </w:rPr>
              <w:t>пожаро-опасный</w:t>
            </w:r>
            <w:proofErr w:type="spellEnd"/>
            <w:proofErr w:type="gramEnd"/>
            <w:r w:rsidRPr="005141F6">
              <w:rPr>
                <w:b w:val="0"/>
                <w:bCs w:val="0"/>
                <w:sz w:val="26"/>
                <w:szCs w:val="26"/>
              </w:rPr>
              <w:t xml:space="preserve"> период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004A6D">
            <w:pPr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 сельского поселения</w:t>
            </w:r>
            <w:r>
              <w:rPr>
                <w:b w:val="0"/>
                <w:bCs w:val="0"/>
                <w:sz w:val="27"/>
                <w:szCs w:val="27"/>
              </w:rPr>
              <w:t>, старосты деревень</w:t>
            </w:r>
            <w:r w:rsidRPr="005141F6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</w:tc>
      </w:tr>
      <w:tr w:rsidR="00A34D08" w:rsidRPr="005141F6">
        <w:trPr>
          <w:cantSplit/>
          <w:trHeight w:val="36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FA69E1">
            <w:pPr>
              <w:pStyle w:val="a8"/>
              <w:overflowPunct w:val="0"/>
              <w:autoSpaceDE w:val="0"/>
              <w:autoSpaceDN w:val="0"/>
              <w:adjustRightInd w:val="0"/>
              <w:spacing w:line="18" w:lineRule="atLeast"/>
              <w:ind w:left="360" w:hanging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5141F6">
              <w:rPr>
                <w:sz w:val="26"/>
                <w:szCs w:val="26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A34D08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 xml:space="preserve">Обеспечение исправного технического состояния пожарных автомобилей и </w:t>
            </w:r>
            <w:proofErr w:type="spellStart"/>
            <w:r w:rsidRPr="005141F6">
              <w:rPr>
                <w:b w:val="0"/>
                <w:bCs w:val="0"/>
                <w:sz w:val="26"/>
                <w:szCs w:val="26"/>
              </w:rPr>
              <w:t>мотопомп</w:t>
            </w:r>
            <w:proofErr w:type="spellEnd"/>
            <w:r w:rsidRPr="005141F6">
              <w:rPr>
                <w:b w:val="0"/>
                <w:bCs w:val="0"/>
                <w:sz w:val="26"/>
                <w:szCs w:val="26"/>
              </w:rPr>
              <w:t>, приспособленной (переоборудованно</w:t>
            </w:r>
            <w:bookmarkStart w:id="0" w:name="_GoBack"/>
            <w:bookmarkEnd w:id="0"/>
            <w:r w:rsidRPr="005141F6">
              <w:rPr>
                <w:b w:val="0"/>
                <w:bCs w:val="0"/>
                <w:sz w:val="26"/>
                <w:szCs w:val="26"/>
              </w:rPr>
              <w:t>й) техники для тушения пожаров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 xml:space="preserve">В </w:t>
            </w:r>
            <w:proofErr w:type="spellStart"/>
            <w:proofErr w:type="gramStart"/>
            <w:r w:rsidRPr="005141F6">
              <w:rPr>
                <w:b w:val="0"/>
                <w:bCs w:val="0"/>
                <w:sz w:val="26"/>
                <w:szCs w:val="26"/>
              </w:rPr>
              <w:t>пожаро-опасный</w:t>
            </w:r>
            <w:proofErr w:type="spellEnd"/>
            <w:proofErr w:type="gramEnd"/>
            <w:r w:rsidRPr="005141F6">
              <w:rPr>
                <w:b w:val="0"/>
                <w:bCs w:val="0"/>
                <w:sz w:val="26"/>
                <w:szCs w:val="26"/>
              </w:rPr>
              <w:t xml:space="preserve"> период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A34D08">
            <w:pPr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 сельского поселения</w:t>
            </w:r>
            <w:r>
              <w:rPr>
                <w:b w:val="0"/>
                <w:bCs w:val="0"/>
                <w:sz w:val="27"/>
                <w:szCs w:val="27"/>
              </w:rPr>
              <w:t xml:space="preserve">, </w:t>
            </w:r>
          </w:p>
        </w:tc>
      </w:tr>
      <w:tr w:rsidR="00A34D08" w:rsidRPr="005141F6">
        <w:trPr>
          <w:cantSplit/>
          <w:trHeight w:val="48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D4BCC" w:rsidP="00FA69E1">
            <w:pPr>
              <w:ind w:left="360" w:hanging="360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18</w:t>
            </w:r>
            <w:r w:rsidR="00A34D08" w:rsidRPr="005141F6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D08" w:rsidRPr="005141F6" w:rsidRDefault="00A34D08" w:rsidP="00004A6D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Обеспечение населенных пунктов исправной телефонной связью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D08" w:rsidRPr="005141F6" w:rsidRDefault="00A34D08" w:rsidP="00004A6D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 xml:space="preserve">В </w:t>
            </w:r>
            <w:proofErr w:type="spellStart"/>
            <w:proofErr w:type="gramStart"/>
            <w:r w:rsidRPr="005141F6">
              <w:rPr>
                <w:b w:val="0"/>
                <w:bCs w:val="0"/>
                <w:sz w:val="26"/>
                <w:szCs w:val="26"/>
              </w:rPr>
              <w:t>пожаро-опасный</w:t>
            </w:r>
            <w:proofErr w:type="spellEnd"/>
            <w:proofErr w:type="gramEnd"/>
            <w:r w:rsidRPr="005141F6">
              <w:rPr>
                <w:b w:val="0"/>
                <w:bCs w:val="0"/>
                <w:sz w:val="26"/>
                <w:szCs w:val="26"/>
              </w:rPr>
              <w:t xml:space="preserve"> период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BCC" w:rsidRDefault="00AD4BCC" w:rsidP="00AD4BCC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Работники </w:t>
            </w:r>
          </w:p>
          <w:p w:rsidR="00A34D08" w:rsidRPr="005141F6" w:rsidRDefault="00AD4BCC" w:rsidP="00AD4BCC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proofErr w:type="gramStart"/>
            <w:r>
              <w:rPr>
                <w:b w:val="0"/>
                <w:bCs w:val="0"/>
                <w:sz w:val="26"/>
                <w:szCs w:val="26"/>
              </w:rPr>
              <w:t>Мичуринский</w:t>
            </w:r>
            <w:proofErr w:type="gramEnd"/>
            <w:r>
              <w:rPr>
                <w:b w:val="0"/>
                <w:bCs w:val="0"/>
                <w:sz w:val="26"/>
                <w:szCs w:val="26"/>
              </w:rPr>
              <w:t xml:space="preserve"> АТС</w:t>
            </w:r>
          </w:p>
        </w:tc>
      </w:tr>
    </w:tbl>
    <w:p w:rsidR="00286446" w:rsidRDefault="00286446" w:rsidP="00F44FE6"/>
    <w:p w:rsidR="00AD4BCC" w:rsidRDefault="00AD4BCC" w:rsidP="00F44FE6"/>
    <w:p w:rsidR="00AD4BCC" w:rsidRPr="00AD4BCC" w:rsidRDefault="00AD4BCC" w:rsidP="00F44FE6">
      <w:pPr>
        <w:rPr>
          <w:b w:val="0"/>
        </w:rPr>
      </w:pPr>
      <w:r w:rsidRPr="00AD4BCC">
        <w:rPr>
          <w:b w:val="0"/>
        </w:rPr>
        <w:t>Глава сельского поселения</w:t>
      </w:r>
      <w:r>
        <w:rPr>
          <w:b w:val="0"/>
        </w:rPr>
        <w:t xml:space="preserve">                                                          </w:t>
      </w:r>
      <w:proofErr w:type="spellStart"/>
      <w:r>
        <w:rPr>
          <w:b w:val="0"/>
        </w:rPr>
        <w:t>В.Н.Корочкин</w:t>
      </w:r>
      <w:proofErr w:type="spellEnd"/>
    </w:p>
    <w:sectPr w:rsidR="00AD4BCC" w:rsidRPr="00AD4BCC" w:rsidSect="003344C5">
      <w:pgSz w:w="11906" w:h="16838"/>
      <w:pgMar w:top="362" w:right="850" w:bottom="36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2D1B"/>
    <w:multiLevelType w:val="hybridMultilevel"/>
    <w:tmpl w:val="31CCE990"/>
    <w:lvl w:ilvl="0" w:tplc="BD2A99D6">
      <w:start w:val="2"/>
      <w:numFmt w:val="bullet"/>
      <w:lvlText w:val="-"/>
      <w:lvlJc w:val="left"/>
      <w:pPr>
        <w:tabs>
          <w:tab w:val="num" w:pos="722"/>
        </w:tabs>
        <w:ind w:left="72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76002D5"/>
    <w:multiLevelType w:val="hybridMultilevel"/>
    <w:tmpl w:val="B332FE44"/>
    <w:lvl w:ilvl="0" w:tplc="0419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2">
    <w:nsid w:val="52804A36"/>
    <w:multiLevelType w:val="hybridMultilevel"/>
    <w:tmpl w:val="7B025BE0"/>
    <w:lvl w:ilvl="0" w:tplc="5952FF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2B4592"/>
    <w:multiLevelType w:val="singleLevel"/>
    <w:tmpl w:val="502037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8"/>
        <w:szCs w:val="28"/>
        <w:u w:val="none"/>
        <w:effect w:val="none"/>
      </w:rPr>
    </w:lvl>
  </w:abstractNum>
  <w:abstractNum w:abstractNumId="4">
    <w:nsid w:val="5E38565A"/>
    <w:multiLevelType w:val="hybridMultilevel"/>
    <w:tmpl w:val="131EB956"/>
    <w:lvl w:ilvl="0" w:tplc="5952FF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81"/>
  <w:drawingGridVerticalSpacing w:val="181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81E"/>
    <w:rsid w:val="00004A6D"/>
    <w:rsid w:val="00016B90"/>
    <w:rsid w:val="00036A1D"/>
    <w:rsid w:val="00060D29"/>
    <w:rsid w:val="000832E1"/>
    <w:rsid w:val="00084F18"/>
    <w:rsid w:val="000E0B1C"/>
    <w:rsid w:val="00106650"/>
    <w:rsid w:val="00111760"/>
    <w:rsid w:val="00117EC9"/>
    <w:rsid w:val="00144289"/>
    <w:rsid w:val="001527D0"/>
    <w:rsid w:val="0016048F"/>
    <w:rsid w:val="00185C77"/>
    <w:rsid w:val="001867CF"/>
    <w:rsid w:val="00240E1A"/>
    <w:rsid w:val="002418EF"/>
    <w:rsid w:val="00242ACC"/>
    <w:rsid w:val="002451AF"/>
    <w:rsid w:val="00246425"/>
    <w:rsid w:val="00286446"/>
    <w:rsid w:val="002A4626"/>
    <w:rsid w:val="002B20A7"/>
    <w:rsid w:val="00302B8C"/>
    <w:rsid w:val="003344C5"/>
    <w:rsid w:val="00372E04"/>
    <w:rsid w:val="00384A28"/>
    <w:rsid w:val="003A5CC7"/>
    <w:rsid w:val="003B7E53"/>
    <w:rsid w:val="003C400F"/>
    <w:rsid w:val="003D6BE6"/>
    <w:rsid w:val="003F28CD"/>
    <w:rsid w:val="003F481E"/>
    <w:rsid w:val="00472BE7"/>
    <w:rsid w:val="004C7504"/>
    <w:rsid w:val="004D0872"/>
    <w:rsid w:val="004D636E"/>
    <w:rsid w:val="00505FA4"/>
    <w:rsid w:val="005141F6"/>
    <w:rsid w:val="00516341"/>
    <w:rsid w:val="00566C73"/>
    <w:rsid w:val="0056739E"/>
    <w:rsid w:val="005902C0"/>
    <w:rsid w:val="00592504"/>
    <w:rsid w:val="005C530D"/>
    <w:rsid w:val="0060534E"/>
    <w:rsid w:val="0062348D"/>
    <w:rsid w:val="00623AFC"/>
    <w:rsid w:val="00651E39"/>
    <w:rsid w:val="0065464A"/>
    <w:rsid w:val="00670083"/>
    <w:rsid w:val="006707A6"/>
    <w:rsid w:val="006A2A39"/>
    <w:rsid w:val="006B5776"/>
    <w:rsid w:val="006C77DC"/>
    <w:rsid w:val="00761244"/>
    <w:rsid w:val="0076298F"/>
    <w:rsid w:val="00763DE7"/>
    <w:rsid w:val="007817A1"/>
    <w:rsid w:val="00795119"/>
    <w:rsid w:val="007A2D4D"/>
    <w:rsid w:val="007B4D6F"/>
    <w:rsid w:val="007D6A97"/>
    <w:rsid w:val="007F16D2"/>
    <w:rsid w:val="00881963"/>
    <w:rsid w:val="008A256F"/>
    <w:rsid w:val="008B1603"/>
    <w:rsid w:val="008B7562"/>
    <w:rsid w:val="009334B9"/>
    <w:rsid w:val="0094288F"/>
    <w:rsid w:val="00950BBD"/>
    <w:rsid w:val="009674AD"/>
    <w:rsid w:val="00981840"/>
    <w:rsid w:val="00986C23"/>
    <w:rsid w:val="009B0836"/>
    <w:rsid w:val="009B2DA9"/>
    <w:rsid w:val="009C3231"/>
    <w:rsid w:val="00A124E4"/>
    <w:rsid w:val="00A21451"/>
    <w:rsid w:val="00A34D08"/>
    <w:rsid w:val="00A81D7E"/>
    <w:rsid w:val="00AD4BCC"/>
    <w:rsid w:val="00AD7A36"/>
    <w:rsid w:val="00B031F1"/>
    <w:rsid w:val="00B127A6"/>
    <w:rsid w:val="00B561E9"/>
    <w:rsid w:val="00B7588A"/>
    <w:rsid w:val="00B76C6E"/>
    <w:rsid w:val="00B93C44"/>
    <w:rsid w:val="00C377A1"/>
    <w:rsid w:val="00C477FD"/>
    <w:rsid w:val="00C558D3"/>
    <w:rsid w:val="00C636D0"/>
    <w:rsid w:val="00CD6339"/>
    <w:rsid w:val="00CD70D9"/>
    <w:rsid w:val="00D14CBD"/>
    <w:rsid w:val="00D16B5C"/>
    <w:rsid w:val="00D21DDF"/>
    <w:rsid w:val="00D235B8"/>
    <w:rsid w:val="00D26CB4"/>
    <w:rsid w:val="00D364F9"/>
    <w:rsid w:val="00D41AF0"/>
    <w:rsid w:val="00DA2DCA"/>
    <w:rsid w:val="00DB30D4"/>
    <w:rsid w:val="00DC3F41"/>
    <w:rsid w:val="00DD047D"/>
    <w:rsid w:val="00E15E12"/>
    <w:rsid w:val="00E306D6"/>
    <w:rsid w:val="00E415D8"/>
    <w:rsid w:val="00E576A7"/>
    <w:rsid w:val="00E61865"/>
    <w:rsid w:val="00E80D36"/>
    <w:rsid w:val="00EA1DE0"/>
    <w:rsid w:val="00EB69F0"/>
    <w:rsid w:val="00EC1C70"/>
    <w:rsid w:val="00ED4694"/>
    <w:rsid w:val="00F44FE6"/>
    <w:rsid w:val="00F53052"/>
    <w:rsid w:val="00FA441B"/>
    <w:rsid w:val="00FA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04"/>
    <w:rPr>
      <w:b/>
      <w:bCs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92504"/>
    <w:pPr>
      <w:keepNext/>
      <w:jc w:val="center"/>
      <w:outlineLvl w:val="0"/>
    </w:pPr>
    <w:rPr>
      <w:b w:val="0"/>
      <w:bCs w:val="0"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592504"/>
    <w:pPr>
      <w:keepNext/>
      <w:outlineLvl w:val="1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636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D636E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92504"/>
    <w:pPr>
      <w:ind w:right="-238"/>
    </w:pPr>
    <w:rPr>
      <w:b w:val="0"/>
      <w:bCs w:val="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D636E"/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592504"/>
    <w:pPr>
      <w:ind w:right="-238"/>
      <w:jc w:val="both"/>
    </w:pPr>
    <w:rPr>
      <w:b w:val="0"/>
      <w:bCs w:val="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D636E"/>
    <w:rPr>
      <w:b/>
      <w:bCs/>
      <w:sz w:val="24"/>
      <w:szCs w:val="24"/>
    </w:rPr>
  </w:style>
  <w:style w:type="paragraph" w:styleId="a5">
    <w:name w:val="caption"/>
    <w:basedOn w:val="a"/>
    <w:uiPriority w:val="99"/>
    <w:qFormat/>
    <w:rsid w:val="00592504"/>
    <w:pPr>
      <w:jc w:val="center"/>
    </w:pPr>
    <w:rPr>
      <w:sz w:val="36"/>
      <w:szCs w:val="36"/>
    </w:rPr>
  </w:style>
  <w:style w:type="paragraph" w:styleId="3">
    <w:name w:val="Body Text 3"/>
    <w:basedOn w:val="a"/>
    <w:link w:val="30"/>
    <w:uiPriority w:val="99"/>
    <w:rsid w:val="00592504"/>
    <w:pPr>
      <w:ind w:right="-397"/>
      <w:jc w:val="both"/>
    </w:pPr>
    <w:rPr>
      <w:b w:val="0"/>
      <w:bCs w:val="0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D636E"/>
    <w:rPr>
      <w:b/>
      <w:bCs/>
      <w:sz w:val="16"/>
      <w:szCs w:val="16"/>
    </w:rPr>
  </w:style>
  <w:style w:type="paragraph" w:customStyle="1" w:styleId="a6">
    <w:name w:val="Знак Знак Знак Знак"/>
    <w:basedOn w:val="a"/>
    <w:uiPriority w:val="99"/>
    <w:rsid w:val="00036A1D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customStyle="1" w:styleId="a7">
    <w:name w:val="Знак"/>
    <w:basedOn w:val="a"/>
    <w:uiPriority w:val="99"/>
    <w:rsid w:val="00144289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customStyle="1" w:styleId="11">
    <w:name w:val="Знак1"/>
    <w:basedOn w:val="a"/>
    <w:uiPriority w:val="99"/>
    <w:rsid w:val="00060D29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styleId="a8">
    <w:name w:val="List Paragraph"/>
    <w:basedOn w:val="a"/>
    <w:uiPriority w:val="99"/>
    <w:qFormat/>
    <w:rsid w:val="00A81D7E"/>
    <w:pPr>
      <w:widowControl w:val="0"/>
      <w:suppressAutoHyphens/>
      <w:ind w:left="720"/>
    </w:pPr>
    <w:rPr>
      <w:rFonts w:eastAsia="DejaVu Sans"/>
      <w:b w:val="0"/>
      <w:bCs w:val="0"/>
      <w:color w:val="000000"/>
      <w:kern w:val="2"/>
      <w:sz w:val="24"/>
      <w:szCs w:val="24"/>
      <w:lang w:eastAsia="en-US"/>
    </w:rPr>
  </w:style>
  <w:style w:type="paragraph" w:customStyle="1" w:styleId="a9">
    <w:name w:val="Знак Знак Знак Знак Знак Знак Знак Знак Знак Знак Знак Знак Знак"/>
    <w:basedOn w:val="a"/>
    <w:uiPriority w:val="99"/>
    <w:rsid w:val="00384A28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styleId="aa">
    <w:name w:val="No Spacing"/>
    <w:uiPriority w:val="1"/>
    <w:qFormat/>
    <w:rsid w:val="0079511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Бакалинского района Республики Башкортостан</vt:lpstr>
    </vt:vector>
  </TitlesOfParts>
  <Company>ПЧ 65</Company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Бакалинского района Республики Башкортостан</dc:title>
  <dc:subject/>
  <dc:creator>*</dc:creator>
  <cp:keywords/>
  <dc:description/>
  <cp:lastModifiedBy>Мои документы</cp:lastModifiedBy>
  <cp:revision>67</cp:revision>
  <cp:lastPrinted>2015-04-27T08:29:00Z</cp:lastPrinted>
  <dcterms:created xsi:type="dcterms:W3CDTF">2006-04-11T11:06:00Z</dcterms:created>
  <dcterms:modified xsi:type="dcterms:W3CDTF">2015-04-27T08:30:00Z</dcterms:modified>
</cp:coreProperties>
</file>