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E3" w:rsidRPr="00D25E48" w:rsidRDefault="00E63FE3" w:rsidP="00E63FE3">
      <w:pPr>
        <w:jc w:val="center"/>
        <w:rPr>
          <w:b/>
          <w:color w:val="000000"/>
          <w:sz w:val="32"/>
          <w:szCs w:val="32"/>
        </w:rPr>
      </w:pPr>
      <w:r w:rsidRPr="00D25E48">
        <w:rPr>
          <w:b/>
          <w:color w:val="000000"/>
          <w:sz w:val="32"/>
          <w:szCs w:val="32"/>
        </w:rPr>
        <w:t>РЕЗУЛЬТАТЫ ПУБЛИЧНЫХ СЛУШАНИЙ</w:t>
      </w:r>
    </w:p>
    <w:p w:rsidR="00E63FE3" w:rsidRDefault="00E63FE3" w:rsidP="00E63FE3">
      <w:pPr>
        <w:jc w:val="center"/>
        <w:rPr>
          <w:b/>
          <w:color w:val="000000"/>
          <w:sz w:val="20"/>
          <w:szCs w:val="20"/>
        </w:rPr>
      </w:pPr>
    </w:p>
    <w:p w:rsidR="00E63FE3" w:rsidRDefault="00E63FE3" w:rsidP="00E63FE3">
      <w:pPr>
        <w:rPr>
          <w:rFonts w:ascii="Tahoma" w:hAnsi="Tahoma" w:cs="Tahoma"/>
          <w:color w:val="000000"/>
          <w:sz w:val="20"/>
          <w:szCs w:val="20"/>
        </w:rPr>
      </w:pPr>
    </w:p>
    <w:p w:rsidR="00E63FE3" w:rsidRDefault="00E63FE3" w:rsidP="00E63FE3">
      <w:pPr>
        <w:shd w:val="clear" w:color="auto" w:fill="FFFFFF"/>
        <w:spacing w:before="14"/>
        <w:ind w:right="55"/>
        <w:jc w:val="center"/>
        <w:rPr>
          <w:b/>
          <w:sz w:val="28"/>
        </w:rPr>
      </w:pPr>
      <w:r>
        <w:rPr>
          <w:b/>
          <w:sz w:val="28"/>
        </w:rPr>
        <w:t>Публичные слушания по вопросу</w:t>
      </w:r>
    </w:p>
    <w:p w:rsidR="00E63FE3" w:rsidRDefault="00E63FE3" w:rsidP="00E63FE3">
      <w:pPr>
        <w:shd w:val="clear" w:color="auto" w:fill="FFFFFF"/>
        <w:spacing w:before="14"/>
        <w:ind w:right="55"/>
        <w:jc w:val="center"/>
        <w:rPr>
          <w:b/>
          <w:sz w:val="28"/>
          <w:szCs w:val="28"/>
        </w:rPr>
      </w:pPr>
      <w:r>
        <w:rPr>
          <w:b/>
          <w:sz w:val="28"/>
        </w:rPr>
        <w:t>«</w:t>
      </w:r>
      <w:r w:rsidRPr="00CE73A3">
        <w:rPr>
          <w:b/>
          <w:sz w:val="28"/>
          <w:szCs w:val="28"/>
        </w:rPr>
        <w:t>О проекте ре</w:t>
      </w:r>
      <w:r w:rsidRPr="00CE73A3">
        <w:rPr>
          <w:b/>
          <w:sz w:val="28"/>
          <w:szCs w:val="28"/>
        </w:rPr>
        <w:softHyphen/>
        <w:t xml:space="preserve">шения Совета сельского поселения Мичуринский сельсовет муниципального района </w:t>
      </w:r>
      <w:proofErr w:type="spellStart"/>
      <w:r w:rsidRPr="00CE73A3">
        <w:rPr>
          <w:b/>
          <w:sz w:val="28"/>
          <w:szCs w:val="28"/>
        </w:rPr>
        <w:t>Шаранский</w:t>
      </w:r>
      <w:proofErr w:type="spellEnd"/>
      <w:r w:rsidRPr="00CE73A3">
        <w:rPr>
          <w:b/>
          <w:sz w:val="28"/>
          <w:szCs w:val="28"/>
        </w:rPr>
        <w:t xml:space="preserve"> район Республики Башкортостан «О внесении изме</w:t>
      </w:r>
      <w:r w:rsidRPr="00CE73A3">
        <w:rPr>
          <w:b/>
          <w:sz w:val="28"/>
          <w:szCs w:val="28"/>
        </w:rPr>
        <w:softHyphen/>
        <w:t xml:space="preserve">нений и дополнений в Устав сельского поселения Мичуринский сельсовет муниципального района </w:t>
      </w:r>
      <w:proofErr w:type="spellStart"/>
      <w:r w:rsidRPr="00CE73A3">
        <w:rPr>
          <w:b/>
          <w:sz w:val="28"/>
          <w:szCs w:val="28"/>
        </w:rPr>
        <w:t>Шаранский</w:t>
      </w:r>
      <w:proofErr w:type="spellEnd"/>
      <w:r w:rsidRPr="00CE73A3">
        <w:rPr>
          <w:b/>
          <w:sz w:val="28"/>
          <w:szCs w:val="28"/>
        </w:rPr>
        <w:t xml:space="preserve"> район Республики Башкортостан»</w:t>
      </w:r>
      <w:r>
        <w:rPr>
          <w:b/>
          <w:sz w:val="28"/>
          <w:szCs w:val="28"/>
        </w:rPr>
        <w:t>.</w:t>
      </w:r>
    </w:p>
    <w:p w:rsidR="00E63FE3" w:rsidRDefault="00E63FE3" w:rsidP="00E63FE3">
      <w:pPr>
        <w:shd w:val="clear" w:color="auto" w:fill="FFFFFF"/>
        <w:ind w:left="14" w:right="14" w:firstLine="720"/>
        <w:jc w:val="both"/>
        <w:rPr>
          <w:color w:val="000000"/>
          <w:sz w:val="28"/>
        </w:rPr>
      </w:pPr>
    </w:p>
    <w:p w:rsidR="00E63FE3" w:rsidRPr="000B2E4D" w:rsidRDefault="00E63FE3" w:rsidP="00E63FE3">
      <w:pPr>
        <w:shd w:val="clear" w:color="auto" w:fill="FFFFFF"/>
        <w:ind w:left="14" w:right="14" w:firstLine="720"/>
        <w:jc w:val="both"/>
        <w:rPr>
          <w:color w:val="000000"/>
          <w:sz w:val="28"/>
        </w:rPr>
      </w:pPr>
      <w:r w:rsidRPr="000B2E4D">
        <w:rPr>
          <w:color w:val="000000"/>
          <w:sz w:val="28"/>
        </w:rPr>
        <w:t xml:space="preserve">      Публичные слушания </w:t>
      </w:r>
      <w:r w:rsidRPr="00CE73A3">
        <w:rPr>
          <w:sz w:val="28"/>
        </w:rPr>
        <w:t>по вопросу «</w:t>
      </w:r>
      <w:r w:rsidRPr="00CE73A3">
        <w:rPr>
          <w:sz w:val="28"/>
          <w:szCs w:val="28"/>
        </w:rPr>
        <w:t>О проекте ре</w:t>
      </w:r>
      <w:r w:rsidRPr="00CE73A3">
        <w:rPr>
          <w:sz w:val="28"/>
          <w:szCs w:val="28"/>
        </w:rPr>
        <w:softHyphen/>
        <w:t xml:space="preserve">шения Совета сельского поселения Мичуринский сельсовет муниципального района </w:t>
      </w:r>
      <w:proofErr w:type="spellStart"/>
      <w:r w:rsidRPr="00CE73A3">
        <w:rPr>
          <w:sz w:val="28"/>
          <w:szCs w:val="28"/>
        </w:rPr>
        <w:t>Шаранский</w:t>
      </w:r>
      <w:proofErr w:type="spellEnd"/>
      <w:r w:rsidRPr="00CE73A3">
        <w:rPr>
          <w:sz w:val="28"/>
          <w:szCs w:val="28"/>
        </w:rPr>
        <w:t xml:space="preserve"> район Республики Башкортостан «О внесении изме</w:t>
      </w:r>
      <w:r w:rsidRPr="00CE73A3">
        <w:rPr>
          <w:sz w:val="28"/>
          <w:szCs w:val="28"/>
        </w:rPr>
        <w:softHyphen/>
        <w:t xml:space="preserve">нений и дополнений в Устав сельского поселения Мичуринский сельсовет муниципального района </w:t>
      </w:r>
      <w:proofErr w:type="spellStart"/>
      <w:r w:rsidRPr="00CE73A3">
        <w:rPr>
          <w:sz w:val="28"/>
          <w:szCs w:val="28"/>
        </w:rPr>
        <w:t>Шаранский</w:t>
      </w:r>
      <w:proofErr w:type="spellEnd"/>
      <w:r w:rsidRPr="00CE73A3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 xml:space="preserve"> </w:t>
      </w:r>
      <w:r w:rsidRPr="000B2E4D">
        <w:rPr>
          <w:color w:val="000000"/>
          <w:sz w:val="28"/>
        </w:rPr>
        <w:t xml:space="preserve">проведен в  администрации сельского поселения Мичуринский сельсовет муниципального района </w:t>
      </w:r>
      <w:proofErr w:type="spellStart"/>
      <w:r w:rsidRPr="000B2E4D">
        <w:rPr>
          <w:color w:val="000000"/>
          <w:sz w:val="28"/>
        </w:rPr>
        <w:t>Шаранский</w:t>
      </w:r>
      <w:proofErr w:type="spellEnd"/>
      <w:r w:rsidRPr="000B2E4D">
        <w:rPr>
          <w:color w:val="000000"/>
          <w:sz w:val="28"/>
        </w:rPr>
        <w:t xml:space="preserve"> район. </w:t>
      </w:r>
      <w:r>
        <w:rPr>
          <w:color w:val="000000"/>
          <w:sz w:val="28"/>
        </w:rPr>
        <w:t xml:space="preserve"> </w:t>
      </w:r>
      <w:r w:rsidRPr="000B2E4D">
        <w:rPr>
          <w:color w:val="000000"/>
          <w:sz w:val="28"/>
        </w:rPr>
        <w:t xml:space="preserve">Вел их председатель рабочей комиссии  </w:t>
      </w:r>
      <w:proofErr w:type="spellStart"/>
      <w:r w:rsidRPr="000B2E4D">
        <w:rPr>
          <w:color w:val="000000"/>
          <w:sz w:val="28"/>
        </w:rPr>
        <w:t>В.Н.Корочкин</w:t>
      </w:r>
      <w:proofErr w:type="spellEnd"/>
      <w:r w:rsidRPr="000B2E4D">
        <w:rPr>
          <w:color w:val="000000"/>
          <w:sz w:val="28"/>
        </w:rPr>
        <w:t>, глава сельского поселения Мичуринский сельсовет.</w:t>
      </w:r>
    </w:p>
    <w:p w:rsidR="00E63FE3" w:rsidRPr="000B2E4D" w:rsidRDefault="00E63FE3" w:rsidP="00E63FE3">
      <w:pPr>
        <w:shd w:val="clear" w:color="auto" w:fill="FFFFFF"/>
        <w:ind w:left="14" w:right="14" w:firstLine="720"/>
        <w:jc w:val="both"/>
        <w:rPr>
          <w:color w:val="000000"/>
          <w:sz w:val="28"/>
        </w:rPr>
      </w:pPr>
      <w:r w:rsidRPr="000B2E4D">
        <w:rPr>
          <w:color w:val="000000"/>
          <w:sz w:val="28"/>
        </w:rPr>
        <w:t xml:space="preserve">О предполагаемых изменениях, дополнениях и замечаниях  проинформировал заместитель председателя комиссии  Соколов П.Л. </w:t>
      </w:r>
    </w:p>
    <w:p w:rsidR="00E63FE3" w:rsidRPr="000B2E4D" w:rsidRDefault="00E63FE3" w:rsidP="00E63FE3">
      <w:pPr>
        <w:shd w:val="clear" w:color="auto" w:fill="FFFFFF"/>
        <w:ind w:left="14" w:right="14" w:firstLine="720"/>
        <w:jc w:val="both"/>
        <w:rPr>
          <w:color w:val="000000"/>
          <w:sz w:val="28"/>
        </w:rPr>
      </w:pPr>
      <w:proofErr w:type="gramStart"/>
      <w:r w:rsidRPr="000B2E4D">
        <w:rPr>
          <w:color w:val="000000"/>
          <w:sz w:val="28"/>
        </w:rPr>
        <w:t xml:space="preserve">По результатам публичных слушаний приняты решения: на заседании Совета сельского поселения Мичуринский сельсовет муниципального района </w:t>
      </w:r>
      <w:proofErr w:type="spellStart"/>
      <w:r w:rsidRPr="000B2E4D">
        <w:rPr>
          <w:color w:val="000000"/>
          <w:sz w:val="28"/>
        </w:rPr>
        <w:t>Шаранский</w:t>
      </w:r>
      <w:proofErr w:type="spellEnd"/>
      <w:r>
        <w:rPr>
          <w:color w:val="000000"/>
          <w:sz w:val="28"/>
        </w:rPr>
        <w:t xml:space="preserve"> </w:t>
      </w:r>
      <w:r w:rsidRPr="000B2E4D">
        <w:rPr>
          <w:color w:val="000000"/>
          <w:sz w:val="28"/>
        </w:rPr>
        <w:t xml:space="preserve"> район утвердить данное решение «</w:t>
      </w:r>
      <w:r w:rsidRPr="00CE73A3">
        <w:rPr>
          <w:sz w:val="28"/>
          <w:szCs w:val="28"/>
        </w:rPr>
        <w:t>О проекте ре</w:t>
      </w:r>
      <w:r w:rsidRPr="00CE73A3">
        <w:rPr>
          <w:sz w:val="28"/>
          <w:szCs w:val="28"/>
        </w:rPr>
        <w:softHyphen/>
        <w:t xml:space="preserve">шения Совета сельского поселения Мичуринский сельсовет муниципального района </w:t>
      </w:r>
      <w:proofErr w:type="spellStart"/>
      <w:r w:rsidRPr="00CE73A3">
        <w:rPr>
          <w:sz w:val="28"/>
          <w:szCs w:val="28"/>
        </w:rPr>
        <w:t>Шаранский</w:t>
      </w:r>
      <w:proofErr w:type="spellEnd"/>
      <w:r w:rsidRPr="00CE73A3">
        <w:rPr>
          <w:sz w:val="28"/>
          <w:szCs w:val="28"/>
        </w:rPr>
        <w:t xml:space="preserve"> район Республики Башкортостан «О внесении изме</w:t>
      </w:r>
      <w:r w:rsidRPr="00CE73A3">
        <w:rPr>
          <w:sz w:val="28"/>
          <w:szCs w:val="28"/>
        </w:rPr>
        <w:softHyphen/>
        <w:t xml:space="preserve">нений и дополнений в Устав сельского поселения Мичуринский сельсовет муниципального района </w:t>
      </w:r>
      <w:proofErr w:type="spellStart"/>
      <w:r w:rsidRPr="00CE73A3">
        <w:rPr>
          <w:sz w:val="28"/>
          <w:szCs w:val="28"/>
        </w:rPr>
        <w:t>Шаранский</w:t>
      </w:r>
      <w:proofErr w:type="spellEnd"/>
      <w:r w:rsidRPr="00CE73A3">
        <w:rPr>
          <w:sz w:val="28"/>
          <w:szCs w:val="28"/>
        </w:rPr>
        <w:t xml:space="preserve"> район Республики Башкортостан».</w:t>
      </w:r>
      <w:proofErr w:type="gramEnd"/>
    </w:p>
    <w:p w:rsidR="00E63FE3" w:rsidRDefault="00E63FE3" w:rsidP="00E63FE3">
      <w:pPr>
        <w:jc w:val="both"/>
      </w:pPr>
    </w:p>
    <w:p w:rsidR="00E63FE3" w:rsidRDefault="00E63FE3" w:rsidP="00E63FE3">
      <w:pPr>
        <w:jc w:val="both"/>
      </w:pPr>
    </w:p>
    <w:p w:rsidR="00E63FE3" w:rsidRDefault="00E63FE3" w:rsidP="00E63FE3"/>
    <w:p w:rsidR="00E63FE3" w:rsidRDefault="00E63FE3" w:rsidP="00E63FE3"/>
    <w:p w:rsidR="00E63FE3" w:rsidRDefault="00E63FE3" w:rsidP="00E63FE3"/>
    <w:p w:rsidR="00E63FE3" w:rsidRDefault="00E63FE3" w:rsidP="00E63FE3">
      <w:pPr>
        <w:pStyle w:val="20"/>
        <w:tabs>
          <w:tab w:val="left" w:pos="180"/>
          <w:tab w:val="left" w:pos="360"/>
        </w:tabs>
        <w:rPr>
          <w:bCs/>
          <w:szCs w:val="28"/>
        </w:rPr>
      </w:pPr>
      <w:r>
        <w:rPr>
          <w:bCs/>
          <w:szCs w:val="28"/>
        </w:rPr>
        <w:t xml:space="preserve">Председатель заседания     ______________                         </w:t>
      </w:r>
      <w:proofErr w:type="spellStart"/>
      <w:r>
        <w:rPr>
          <w:bCs/>
          <w:szCs w:val="28"/>
        </w:rPr>
        <w:t>Корочкин</w:t>
      </w:r>
      <w:proofErr w:type="spellEnd"/>
      <w:r>
        <w:rPr>
          <w:bCs/>
          <w:szCs w:val="28"/>
        </w:rPr>
        <w:t xml:space="preserve"> В.Н.</w:t>
      </w:r>
    </w:p>
    <w:p w:rsidR="00E63FE3" w:rsidRDefault="00E63FE3" w:rsidP="00E63FE3">
      <w:pPr>
        <w:pStyle w:val="20"/>
        <w:tabs>
          <w:tab w:val="left" w:pos="180"/>
          <w:tab w:val="left" w:pos="360"/>
        </w:tabs>
        <w:rPr>
          <w:szCs w:val="28"/>
        </w:rPr>
      </w:pPr>
      <w:r>
        <w:rPr>
          <w:bCs/>
          <w:szCs w:val="28"/>
        </w:rPr>
        <w:t>Секретарь заседания</w:t>
      </w:r>
      <w:r>
        <w:rPr>
          <w:b/>
          <w:szCs w:val="28"/>
        </w:rPr>
        <w:t xml:space="preserve">            </w:t>
      </w:r>
      <w:r>
        <w:rPr>
          <w:szCs w:val="28"/>
        </w:rPr>
        <w:t xml:space="preserve">_______________                      </w:t>
      </w:r>
      <w:proofErr w:type="spellStart"/>
      <w:r>
        <w:rPr>
          <w:szCs w:val="28"/>
        </w:rPr>
        <w:t>Низаева</w:t>
      </w:r>
      <w:proofErr w:type="spellEnd"/>
      <w:r>
        <w:rPr>
          <w:szCs w:val="28"/>
        </w:rPr>
        <w:t xml:space="preserve"> А.И.</w:t>
      </w:r>
    </w:p>
    <w:p w:rsidR="00E63FE3" w:rsidRDefault="00E63FE3" w:rsidP="00E63FE3"/>
    <w:p w:rsidR="00E63FE3" w:rsidRDefault="00E63FE3" w:rsidP="00E63FE3"/>
    <w:p w:rsidR="00E63FE3" w:rsidRDefault="00E63FE3" w:rsidP="00E63FE3"/>
    <w:p w:rsidR="00E63FE3" w:rsidRDefault="00E63FE3" w:rsidP="00E63FE3"/>
    <w:p w:rsidR="00E63FE3" w:rsidRDefault="00E63FE3" w:rsidP="00E63FE3"/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FE3"/>
    <w:rsid w:val="001123D7"/>
    <w:rsid w:val="00234514"/>
    <w:rsid w:val="00857312"/>
    <w:rsid w:val="00E6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character" w:customStyle="1" w:styleId="2">
    <w:name w:val="Основной текст 2 Знак"/>
    <w:basedOn w:val="a0"/>
    <w:link w:val="20"/>
    <w:semiHidden/>
    <w:locked/>
    <w:rsid w:val="00E63FE3"/>
    <w:rPr>
      <w:sz w:val="28"/>
      <w:szCs w:val="24"/>
    </w:rPr>
  </w:style>
  <w:style w:type="paragraph" w:styleId="20">
    <w:name w:val="Body Text 2"/>
    <w:basedOn w:val="a"/>
    <w:link w:val="2"/>
    <w:semiHidden/>
    <w:rsid w:val="00E63FE3"/>
    <w:pPr>
      <w:jc w:val="both"/>
    </w:pPr>
    <w:rPr>
      <w:sz w:val="28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E63F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2</cp:revision>
  <dcterms:created xsi:type="dcterms:W3CDTF">2013-12-23T10:51:00Z</dcterms:created>
  <dcterms:modified xsi:type="dcterms:W3CDTF">2013-12-23T10:51:00Z</dcterms:modified>
</cp:coreProperties>
</file>