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5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85"/>
        <w:gridCol w:w="1980"/>
        <w:gridCol w:w="5300"/>
      </w:tblGrid>
      <w:tr w:rsidR="006D74AC" w:rsidTr="006D74AC">
        <w:trPr>
          <w:trHeight w:val="1791"/>
          <w:jc w:val="center"/>
        </w:trPr>
        <w:tc>
          <w:tcPr>
            <w:tcW w:w="548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D74AC" w:rsidRDefault="006D74AC" w:rsidP="006D74AC">
            <w:pPr>
              <w:spacing w:line="240" w:lineRule="auto"/>
              <w:jc w:val="center"/>
              <w:rPr>
                <w:rFonts w:ascii="ER Bukinist Bashkir" w:eastAsiaTheme="minorHAnsi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6D74AC" w:rsidRDefault="006D74AC" w:rsidP="006D74AC">
            <w:pPr>
              <w:spacing w:line="240" w:lineRule="auto"/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 районы </w:t>
            </w:r>
          </w:p>
          <w:p w:rsidR="006D74AC" w:rsidRDefault="006D74AC" w:rsidP="006D74AC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 </w:t>
            </w:r>
          </w:p>
          <w:p w:rsidR="006D74AC" w:rsidRDefault="006D74AC" w:rsidP="006D74AC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D74AC" w:rsidRDefault="006D74AC" w:rsidP="006D74AC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D74AC" w:rsidRDefault="006D74AC" w:rsidP="006D74AC">
            <w:pPr>
              <w:tabs>
                <w:tab w:val="left" w:pos="708"/>
              </w:tabs>
              <w:spacing w:line="240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</w:t>
            </w:r>
          </w:p>
          <w:p w:rsidR="006D74AC" w:rsidRDefault="006D74AC" w:rsidP="006D74AC">
            <w:pPr>
              <w:tabs>
                <w:tab w:val="left" w:pos="708"/>
              </w:tabs>
              <w:spacing w:line="240" w:lineRule="auto"/>
              <w:jc w:val="center"/>
              <w:rPr>
                <w:rFonts w:ascii="ER Bukinist Bashkir" w:hAnsi="ER Bukinist Bashkir"/>
                <w:bCs/>
                <w:sz w:val="18"/>
                <w:szCs w:val="22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D74AC" w:rsidRDefault="00116005" w:rsidP="006D74AC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70.5pt;height:87.75pt;visibility:visible;mso-wrap-style:square">
                  <v:imagedata r:id="rId6" o:title="ШаранГерб цветной"/>
                </v:shape>
              </w:pict>
            </w:r>
          </w:p>
        </w:tc>
        <w:tc>
          <w:tcPr>
            <w:tcW w:w="5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D74AC" w:rsidRDefault="006D74AC" w:rsidP="006D74AC">
            <w:pPr>
              <w:spacing w:line="240" w:lineRule="auto"/>
              <w:rPr>
                <w:rFonts w:ascii="ER Bukinist Bashkir" w:eastAsiaTheme="minorHAnsi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Республика Башкортостан</w:t>
            </w:r>
          </w:p>
          <w:p w:rsidR="006D74AC" w:rsidRDefault="006D74AC" w:rsidP="006D74AC">
            <w:pPr>
              <w:spacing w:line="240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муниципальный район</w:t>
            </w:r>
          </w:p>
          <w:p w:rsidR="006D74AC" w:rsidRDefault="006D74AC" w:rsidP="006D74AC">
            <w:pPr>
              <w:spacing w:line="240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6D74AC" w:rsidRDefault="006D74AC" w:rsidP="006D74AC">
            <w:pPr>
              <w:spacing w:line="240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Совет сельского поселения</w:t>
            </w:r>
          </w:p>
          <w:p w:rsidR="006D74AC" w:rsidRDefault="006D74AC" w:rsidP="006D74AC">
            <w:pPr>
              <w:spacing w:line="240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6D74AC" w:rsidRDefault="006D74AC" w:rsidP="006D74AC">
            <w:pPr>
              <w:spacing w:line="240" w:lineRule="auto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6D74AC" w:rsidRDefault="006D74AC" w:rsidP="006D74AC">
            <w:pPr>
              <w:spacing w:line="240" w:lineRule="auto"/>
              <w:rPr>
                <w:rFonts w:ascii="ER Bukinist Bashkir" w:hAnsi="ER Bukinist Bashkir"/>
                <w:sz w:val="18"/>
                <w:szCs w:val="22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тел.(34769) 2-44-48</w:t>
            </w:r>
          </w:p>
        </w:tc>
      </w:tr>
    </w:tbl>
    <w:p w:rsidR="001F2D54" w:rsidRPr="001F2D54" w:rsidRDefault="001F2D54" w:rsidP="001F2D5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u w:val="single"/>
        </w:rPr>
      </w:pPr>
      <w:r w:rsidRPr="001F2D54">
        <w:rPr>
          <w:rFonts w:ascii="Times New Roman" w:hAnsi="Times New Roman" w:cs="Times New Roman"/>
          <w:sz w:val="28"/>
          <w:szCs w:val="28"/>
          <w:u w:val="single"/>
        </w:rPr>
        <w:t>ПРОЕКТ РЕШЕНИЯ</w:t>
      </w:r>
    </w:p>
    <w:p w:rsidR="001F2D54" w:rsidRDefault="001F2D54" w:rsidP="00CB10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07006" w:rsidRPr="007F2B21" w:rsidRDefault="0052722F" w:rsidP="00CB10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6D74AC">
        <w:rPr>
          <w:rFonts w:ascii="Times New Roman" w:hAnsi="Times New Roman" w:cs="Times New Roman"/>
          <w:sz w:val="28"/>
          <w:szCs w:val="28"/>
        </w:rPr>
        <w:t>Мичуринский</w:t>
      </w:r>
      <w:r w:rsidR="00CB1069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2B0AEE" w:rsidRPr="007F2B21">
        <w:rPr>
          <w:rFonts w:ascii="Times New Roman" w:hAnsi="Times New Roman" w:cs="Times New Roman"/>
          <w:sz w:val="28"/>
          <w:szCs w:val="28"/>
        </w:rPr>
        <w:t>сельсовет</w:t>
      </w:r>
      <w:r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CB1069" w:rsidRPr="007F2B21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Pr="007F2B21">
        <w:rPr>
          <w:rFonts w:ascii="Times New Roman" w:hAnsi="Times New Roman" w:cs="Times New Roman"/>
          <w:sz w:val="28"/>
          <w:szCs w:val="28"/>
        </w:rPr>
        <w:t xml:space="preserve">от </w:t>
      </w:r>
      <w:r w:rsidR="008C01F8">
        <w:rPr>
          <w:rFonts w:ascii="Times New Roman" w:hAnsi="Times New Roman" w:cs="Times New Roman"/>
          <w:sz w:val="28"/>
          <w:szCs w:val="28"/>
        </w:rPr>
        <w:t>23</w:t>
      </w:r>
      <w:r w:rsidRPr="007F2B21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0B7F0F" w:rsidRPr="007F2B21">
        <w:rPr>
          <w:rFonts w:ascii="Times New Roman" w:hAnsi="Times New Roman" w:cs="Times New Roman"/>
          <w:sz w:val="28"/>
          <w:szCs w:val="28"/>
        </w:rPr>
        <w:t>1</w:t>
      </w:r>
      <w:r w:rsidR="00323FAC" w:rsidRPr="007F2B21">
        <w:rPr>
          <w:rFonts w:ascii="Times New Roman" w:hAnsi="Times New Roman" w:cs="Times New Roman"/>
          <w:sz w:val="28"/>
          <w:szCs w:val="28"/>
        </w:rPr>
        <w:t>2</w:t>
      </w:r>
      <w:r w:rsidRPr="007F2B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22CE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FA334A" w:rsidRPr="007F2B21">
        <w:rPr>
          <w:rFonts w:ascii="Times New Roman" w:hAnsi="Times New Roman" w:cs="Times New Roman"/>
          <w:sz w:val="28"/>
          <w:szCs w:val="28"/>
        </w:rPr>
        <w:t>№</w:t>
      </w:r>
      <w:r w:rsidR="006D74AC">
        <w:rPr>
          <w:rFonts w:ascii="Times New Roman" w:hAnsi="Times New Roman" w:cs="Times New Roman"/>
          <w:sz w:val="28"/>
          <w:szCs w:val="28"/>
        </w:rPr>
        <w:t>182</w:t>
      </w:r>
      <w:r w:rsidR="00FA334A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1A5EEF" w:rsidRPr="007F2B21">
        <w:rPr>
          <w:rFonts w:ascii="Times New Roman" w:hAnsi="Times New Roman" w:cs="Times New Roman"/>
          <w:sz w:val="28"/>
          <w:szCs w:val="28"/>
        </w:rPr>
        <w:t>«</w:t>
      </w:r>
      <w:r w:rsidR="00107006" w:rsidRPr="007F2B21">
        <w:rPr>
          <w:rFonts w:ascii="Times New Roman" w:hAnsi="Times New Roman" w:cs="Times New Roman"/>
          <w:sz w:val="28"/>
          <w:szCs w:val="28"/>
        </w:rPr>
        <w:t>О</w:t>
      </w:r>
      <w:r w:rsidR="007822CE" w:rsidRPr="007F2B21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="00107006" w:rsidRPr="007F2B21">
        <w:rPr>
          <w:rFonts w:ascii="Times New Roman" w:hAnsi="Times New Roman" w:cs="Times New Roman"/>
          <w:sz w:val="28"/>
          <w:szCs w:val="28"/>
        </w:rPr>
        <w:t>земельного налога»</w:t>
      </w:r>
    </w:p>
    <w:p w:rsidR="00107006" w:rsidRPr="007F2B21" w:rsidRDefault="0010700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ab/>
      </w:r>
    </w:p>
    <w:p w:rsidR="006D74AC" w:rsidRDefault="006D74AC" w:rsidP="00405DE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73D6" w:rsidRPr="007F2B21" w:rsidRDefault="00CB1069" w:rsidP="00405DE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B21">
        <w:rPr>
          <w:rFonts w:ascii="Times New Roman" w:hAnsi="Times New Roman" w:cs="Times New Roman"/>
          <w:bCs/>
          <w:sz w:val="28"/>
          <w:szCs w:val="28"/>
        </w:rPr>
        <w:t>В соответствии с Федеральным</w:t>
      </w:r>
      <w:r w:rsidR="008F07CB" w:rsidRPr="007F2B21">
        <w:rPr>
          <w:rFonts w:ascii="Times New Roman" w:hAnsi="Times New Roman" w:cs="Times New Roman"/>
          <w:bCs/>
          <w:sz w:val="28"/>
          <w:szCs w:val="28"/>
        </w:rPr>
        <w:t xml:space="preserve"> законом от 04.11.2014 года № 3</w:t>
      </w:r>
      <w:r w:rsidRPr="007F2B21">
        <w:rPr>
          <w:rFonts w:ascii="Times New Roman" w:hAnsi="Times New Roman" w:cs="Times New Roman"/>
          <w:bCs/>
          <w:sz w:val="28"/>
          <w:szCs w:val="28"/>
        </w:rPr>
        <w:t>47-ФЗ «О внесении изменений в части первую и вторую Налогового кодекса Российской Федерации»</w:t>
      </w:r>
      <w:r w:rsidRPr="007F2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B21">
        <w:rPr>
          <w:rFonts w:ascii="Times New Roman" w:hAnsi="Times New Roman" w:cs="Times New Roman"/>
          <w:sz w:val="28"/>
          <w:szCs w:val="28"/>
        </w:rPr>
        <w:t xml:space="preserve">в главу 31 «Земельный налог» </w:t>
      </w:r>
      <w:r w:rsidR="00256D22" w:rsidRPr="007F2B21">
        <w:rPr>
          <w:rFonts w:ascii="Times New Roman" w:hAnsi="Times New Roman" w:cs="Times New Roman"/>
          <w:bCs/>
          <w:sz w:val="28"/>
          <w:szCs w:val="28"/>
        </w:rPr>
        <w:t>Налогового кодекса Российской Федерации</w:t>
      </w:r>
      <w:r w:rsidR="00256D22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EF73D6" w:rsidRPr="007F2B21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6D74AC">
        <w:rPr>
          <w:rFonts w:ascii="Times New Roman" w:hAnsi="Times New Roman" w:cs="Times New Roman"/>
          <w:sz w:val="28"/>
          <w:szCs w:val="28"/>
        </w:rPr>
        <w:t xml:space="preserve"> Мичуринский</w:t>
      </w:r>
      <w:r w:rsidR="00DA424A" w:rsidRPr="007F2B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сельсовет Республики Башкортостан </w:t>
      </w:r>
      <w:r w:rsidR="00DA424A" w:rsidRPr="007F2B2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244F1" w:rsidRDefault="00405DEE" w:rsidP="00405DE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256D22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D74AC">
        <w:rPr>
          <w:rFonts w:ascii="Times New Roman" w:hAnsi="Times New Roman" w:cs="Times New Roman"/>
          <w:b w:val="0"/>
          <w:sz w:val="28"/>
          <w:szCs w:val="28"/>
        </w:rPr>
        <w:t xml:space="preserve">Мичуринский 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сельсовет Республики Башкортостан от </w:t>
      </w:r>
      <w:r w:rsidR="008C01F8">
        <w:rPr>
          <w:rFonts w:ascii="Times New Roman" w:hAnsi="Times New Roman" w:cs="Times New Roman"/>
          <w:b w:val="0"/>
          <w:sz w:val="28"/>
          <w:szCs w:val="28"/>
        </w:rPr>
        <w:t>23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ноября 2012 года №</w:t>
      </w:r>
      <w:r w:rsidR="006D74AC">
        <w:rPr>
          <w:rFonts w:ascii="Times New Roman" w:hAnsi="Times New Roman" w:cs="Times New Roman"/>
          <w:b w:val="0"/>
          <w:sz w:val="28"/>
          <w:szCs w:val="28"/>
        </w:rPr>
        <w:t>182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земельного налога», следующие изменения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3B0B" w:rsidRPr="007F2B21" w:rsidRDefault="00503B0B" w:rsidP="00405DE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0882" w:rsidRDefault="008C01F8" w:rsidP="008C01F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D70882" w:rsidRPr="007F2B21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8501E8" w:rsidRPr="007F2B21">
        <w:rPr>
          <w:rFonts w:ascii="Times New Roman" w:hAnsi="Times New Roman" w:cs="Times New Roman"/>
          <w:b w:val="0"/>
          <w:sz w:val="28"/>
          <w:szCs w:val="28"/>
        </w:rPr>
        <w:t xml:space="preserve"> 3 «</w:t>
      </w:r>
      <w:r w:rsidR="008501E8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Отчетным периодами для налогоплательщиков – организаций и физических лиц, являющихся индивидуальными предпринимателями, установить первый квартал, второй и третий</w:t>
      </w:r>
      <w:r w:rsidR="008501E8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8501E8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квартал календарного года</w:t>
      </w:r>
      <w:r w:rsidR="008501E8"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»</w:t>
      </w:r>
      <w:r w:rsidR="00D70882"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исключить;</w:t>
      </w:r>
    </w:p>
    <w:p w:rsidR="00503B0B" w:rsidRPr="007F2B21" w:rsidRDefault="00503B0B" w:rsidP="008C01F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9D3043" w:rsidRDefault="008C01F8" w:rsidP="008C01F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1.2.</w:t>
      </w:r>
      <w:r w:rsidR="00D70882"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8501E8"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4 «</w:t>
      </w:r>
      <w:r w:rsidR="008501E8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для налогоплательщиков – организаций и физических лиц, являющихся индивидуальными предпринимателями, сроки уплаты авансовых платежей не позднее </w:t>
      </w:r>
      <w:r w:rsidR="009D3043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последнего числа месяца, следующего за истекшим отчетным периодом,</w:t>
      </w:r>
      <w:r w:rsidR="00B40444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D3043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исчисленных по истечении первого, второго и третьего квартала текущего налогового периода</w:t>
      </w:r>
      <w:r w:rsidR="008501E8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</w:t>
      </w:r>
      <w:r w:rsidR="00B40444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D3043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End"/>
    </w:p>
    <w:p w:rsidR="00503B0B" w:rsidRPr="007F2B21" w:rsidRDefault="00503B0B" w:rsidP="008C01F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01E8" w:rsidRDefault="009D3043" w:rsidP="008C01F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итогам налогового периода </w:t>
      </w:r>
      <w:r w:rsidR="00D70882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налогоплательщиками – организациями и физическими лицами, являющимися индивидуальными предпринимателями уплачивается</w:t>
      </w: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</w:t>
      </w:r>
      <w:r w:rsidR="00D70882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суммами </w:t>
      </w:r>
      <w:r w:rsidR="00D70882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подлежащих уплате в течение налогового периода </w:t>
      </w: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авансовых платежей по налогу</w:t>
      </w:r>
      <w:r w:rsidR="008501E8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» исключить;</w:t>
      </w:r>
      <w:proofErr w:type="gramEnd"/>
    </w:p>
    <w:p w:rsidR="00405DEE" w:rsidRDefault="008501E8" w:rsidP="00405D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 w:rsidR="008C01F8" w:rsidRPr="008C01F8">
        <w:rPr>
          <w:rFonts w:ascii="Times New Roman" w:hAnsi="Times New Roman" w:cs="Times New Roman"/>
          <w:b w:val="0"/>
          <w:sz w:val="28"/>
          <w:szCs w:val="28"/>
        </w:rPr>
        <w:t>1.3.</w:t>
      </w:r>
      <w:r w:rsidRPr="008C01F8">
        <w:rPr>
          <w:rFonts w:ascii="Times New Roman" w:hAnsi="Times New Roman" w:cs="Times New Roman"/>
          <w:b w:val="0"/>
          <w:sz w:val="28"/>
          <w:szCs w:val="28"/>
        </w:rPr>
        <w:t>пункты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5-</w:t>
      </w:r>
      <w:r w:rsidR="009A1AD0">
        <w:rPr>
          <w:rFonts w:ascii="Times New Roman" w:hAnsi="Times New Roman" w:cs="Times New Roman"/>
          <w:b w:val="0"/>
          <w:sz w:val="28"/>
          <w:szCs w:val="28"/>
        </w:rPr>
        <w:t>9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счит</w:t>
      </w:r>
      <w:r w:rsidR="008242CC" w:rsidRPr="007F2B21">
        <w:rPr>
          <w:rFonts w:ascii="Times New Roman" w:hAnsi="Times New Roman" w:cs="Times New Roman"/>
          <w:b w:val="0"/>
          <w:sz w:val="28"/>
          <w:szCs w:val="28"/>
        </w:rPr>
        <w:t>ать соответственно пунктами 3-7.</w:t>
      </w:r>
    </w:p>
    <w:p w:rsidR="00503B0B" w:rsidRPr="007F2B21" w:rsidRDefault="00503B0B" w:rsidP="00405D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3043" w:rsidRDefault="009D3043" w:rsidP="00405D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 xml:space="preserve">2. Настоящее решение </w:t>
      </w:r>
      <w:r w:rsidR="008C01F8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в газете «Шаранские просторы», 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>обнародовать путем размещения на информационном стенде в здании администрации сельского поселения, на стендах в общественных местах, на сайте сельского поселения</w:t>
      </w:r>
      <w:r w:rsidR="00FF0E4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3B0B" w:rsidRPr="007F2B21" w:rsidRDefault="00503B0B" w:rsidP="00405D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3043" w:rsidRDefault="009D3043" w:rsidP="00405D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r w:rsidR="00D70882" w:rsidRPr="007F2B21">
        <w:rPr>
          <w:rFonts w:ascii="Times New Roman" w:hAnsi="Times New Roman" w:cs="Times New Roman"/>
          <w:b w:val="0"/>
          <w:sz w:val="28"/>
          <w:szCs w:val="28"/>
        </w:rPr>
        <w:t>Изменения, изложенные в данном решении, распространяются на правоотношения, возникшие с 1 января 2015 года.</w:t>
      </w:r>
    </w:p>
    <w:p w:rsidR="00503B0B" w:rsidRDefault="00503B0B" w:rsidP="00405D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01F8" w:rsidRPr="008C01F8" w:rsidRDefault="008C01F8" w:rsidP="008C01F8">
      <w:pPr>
        <w:pStyle w:val="2"/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i w:val="0"/>
        </w:rPr>
        <w:t>4.</w:t>
      </w:r>
      <w:r w:rsidRPr="008C01F8">
        <w:rPr>
          <w:rFonts w:ascii="Times New Roman" w:hAnsi="Times New Roman" w:cs="Times New Roman"/>
          <w:b w:val="0"/>
          <w:i w:val="0"/>
        </w:rPr>
        <w:t xml:space="preserve">Контроль </w:t>
      </w:r>
      <w:r w:rsidR="00A44CAE">
        <w:rPr>
          <w:rFonts w:ascii="Times New Roman" w:hAnsi="Times New Roman" w:cs="Times New Roman"/>
          <w:b w:val="0"/>
          <w:i w:val="0"/>
        </w:rPr>
        <w:t>над</w:t>
      </w:r>
      <w:r w:rsidRPr="008C01F8">
        <w:rPr>
          <w:rFonts w:ascii="Times New Roman" w:hAnsi="Times New Roman" w:cs="Times New Roman"/>
          <w:b w:val="0"/>
          <w:i w:val="0"/>
        </w:rPr>
        <w:t xml:space="preserve"> исполнением настоящего решения возложить на постоянную комиссию Совета </w:t>
      </w:r>
      <w:r>
        <w:rPr>
          <w:rFonts w:ascii="Times New Roman" w:hAnsi="Times New Roman" w:cs="Times New Roman"/>
          <w:b w:val="0"/>
          <w:i w:val="0"/>
        </w:rPr>
        <w:t xml:space="preserve">сельского поселения </w:t>
      </w:r>
      <w:r w:rsidRPr="008C01F8">
        <w:rPr>
          <w:rFonts w:ascii="Times New Roman" w:hAnsi="Times New Roman" w:cs="Times New Roman"/>
          <w:b w:val="0"/>
          <w:i w:val="0"/>
        </w:rPr>
        <w:t>по</w:t>
      </w:r>
      <w:r w:rsidRPr="008C01F8">
        <w:rPr>
          <w:rStyle w:val="a9"/>
          <w:rFonts w:ascii="Times New Roman" w:hAnsi="Times New Roman" w:cs="Times New Roman"/>
          <w:bCs/>
          <w:i w:val="0"/>
        </w:rPr>
        <w:t xml:space="preserve"> управлению муниципальной собственностью и земельным отношениям</w:t>
      </w:r>
      <w:r>
        <w:rPr>
          <w:rStyle w:val="a9"/>
          <w:rFonts w:ascii="Times New Roman" w:eastAsiaTheme="majorEastAsia" w:hAnsi="Times New Roman" w:cs="Times New Roman"/>
          <w:bCs/>
          <w:i w:val="0"/>
        </w:rPr>
        <w:t>.</w:t>
      </w:r>
    </w:p>
    <w:p w:rsidR="006A475F" w:rsidRDefault="006A475F" w:rsidP="006A475F">
      <w:pPr>
        <w:spacing w:before="20" w:line="240" w:lineRule="auto"/>
        <w:ind w:firstLine="0"/>
        <w:rPr>
          <w:i/>
          <w:iCs/>
          <w:sz w:val="28"/>
          <w:szCs w:val="28"/>
        </w:rPr>
      </w:pPr>
    </w:p>
    <w:p w:rsidR="00503B0B" w:rsidRPr="007F2B21" w:rsidRDefault="00503B0B" w:rsidP="006A475F">
      <w:pPr>
        <w:spacing w:before="20" w:line="240" w:lineRule="auto"/>
        <w:ind w:firstLine="0"/>
        <w:rPr>
          <w:i/>
          <w:iCs/>
          <w:sz w:val="28"/>
          <w:szCs w:val="28"/>
        </w:rPr>
      </w:pPr>
    </w:p>
    <w:p w:rsidR="00D46E79" w:rsidRDefault="006A475F" w:rsidP="008C01F8">
      <w:pPr>
        <w:spacing w:line="240" w:lineRule="auto"/>
        <w:ind w:right="-707" w:firstLine="0"/>
        <w:rPr>
          <w:sz w:val="28"/>
          <w:szCs w:val="28"/>
        </w:rPr>
      </w:pPr>
      <w:r w:rsidRPr="007F2B21">
        <w:rPr>
          <w:sz w:val="28"/>
          <w:szCs w:val="28"/>
        </w:rPr>
        <w:t>Глава сельского поселения</w:t>
      </w:r>
      <w:r w:rsidR="008C01F8">
        <w:rPr>
          <w:sz w:val="28"/>
          <w:szCs w:val="28"/>
        </w:rPr>
        <w:t xml:space="preserve">     </w:t>
      </w:r>
      <w:r w:rsidR="008C01F8">
        <w:rPr>
          <w:sz w:val="28"/>
          <w:szCs w:val="28"/>
        </w:rPr>
        <w:tab/>
      </w:r>
      <w:r w:rsidR="008C01F8">
        <w:rPr>
          <w:sz w:val="28"/>
          <w:szCs w:val="28"/>
        </w:rPr>
        <w:tab/>
      </w:r>
      <w:r w:rsidR="008C01F8">
        <w:rPr>
          <w:sz w:val="28"/>
          <w:szCs w:val="28"/>
        </w:rPr>
        <w:tab/>
      </w:r>
      <w:r w:rsidR="006D74AC">
        <w:rPr>
          <w:sz w:val="28"/>
          <w:szCs w:val="28"/>
        </w:rPr>
        <w:t xml:space="preserve">           </w:t>
      </w:r>
      <w:r w:rsidR="008C01F8">
        <w:rPr>
          <w:sz w:val="28"/>
          <w:szCs w:val="28"/>
        </w:rPr>
        <w:tab/>
      </w:r>
      <w:proofErr w:type="spellStart"/>
      <w:r w:rsidR="006D74AC">
        <w:rPr>
          <w:sz w:val="28"/>
          <w:szCs w:val="28"/>
        </w:rPr>
        <w:t>В.Н.Корочкин</w:t>
      </w:r>
      <w:proofErr w:type="spellEnd"/>
    </w:p>
    <w:p w:rsidR="006D74AC" w:rsidRDefault="006D74AC" w:rsidP="008C01F8">
      <w:pPr>
        <w:spacing w:line="240" w:lineRule="auto"/>
        <w:ind w:right="-707" w:firstLine="0"/>
        <w:rPr>
          <w:sz w:val="28"/>
          <w:szCs w:val="28"/>
        </w:rPr>
      </w:pPr>
    </w:p>
    <w:p w:rsidR="006D74AC" w:rsidRDefault="006D74AC" w:rsidP="008C01F8">
      <w:pPr>
        <w:spacing w:line="240" w:lineRule="auto"/>
        <w:ind w:right="-707" w:firstLine="0"/>
        <w:rPr>
          <w:sz w:val="28"/>
          <w:szCs w:val="28"/>
        </w:rPr>
      </w:pPr>
    </w:p>
    <w:p w:rsidR="006D74AC" w:rsidRDefault="006D74AC" w:rsidP="008C01F8">
      <w:pPr>
        <w:spacing w:line="240" w:lineRule="auto"/>
        <w:ind w:right="-707" w:firstLine="0"/>
        <w:rPr>
          <w:sz w:val="28"/>
          <w:szCs w:val="28"/>
        </w:rPr>
      </w:pPr>
    </w:p>
    <w:p w:rsidR="006D74AC" w:rsidRDefault="006D74AC" w:rsidP="008C01F8">
      <w:pPr>
        <w:spacing w:line="240" w:lineRule="auto"/>
        <w:ind w:right="-707" w:firstLine="0"/>
        <w:rPr>
          <w:sz w:val="28"/>
          <w:szCs w:val="28"/>
        </w:rPr>
      </w:pPr>
    </w:p>
    <w:p w:rsidR="006D74AC" w:rsidRPr="007F2B21" w:rsidRDefault="006D74AC" w:rsidP="008C01F8">
      <w:pPr>
        <w:spacing w:line="240" w:lineRule="auto"/>
        <w:ind w:right="-707" w:firstLine="0"/>
        <w:rPr>
          <w:sz w:val="28"/>
          <w:szCs w:val="28"/>
        </w:rPr>
      </w:pPr>
    </w:p>
    <w:sectPr w:rsidR="006D74AC" w:rsidRPr="007F2B21" w:rsidSect="008C01F8">
      <w:pgSz w:w="11907" w:h="16840" w:code="9"/>
      <w:pgMar w:top="567" w:right="708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A7D"/>
    <w:multiLevelType w:val="hybridMultilevel"/>
    <w:tmpl w:val="187CAAD8"/>
    <w:lvl w:ilvl="0" w:tplc="0F0EFB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1104901"/>
    <w:multiLevelType w:val="hybridMultilevel"/>
    <w:tmpl w:val="18C460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2E140D"/>
    <w:multiLevelType w:val="hybridMultilevel"/>
    <w:tmpl w:val="C8B8BF44"/>
    <w:lvl w:ilvl="0" w:tplc="7D406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53E7BD6"/>
    <w:multiLevelType w:val="hybridMultilevel"/>
    <w:tmpl w:val="7602ADFE"/>
    <w:lvl w:ilvl="0" w:tplc="997EF75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B98"/>
    <w:rsid w:val="00051FA3"/>
    <w:rsid w:val="00072A16"/>
    <w:rsid w:val="000833F7"/>
    <w:rsid w:val="000917F6"/>
    <w:rsid w:val="000B7F0F"/>
    <w:rsid w:val="000D225C"/>
    <w:rsid w:val="00107006"/>
    <w:rsid w:val="00116005"/>
    <w:rsid w:val="0013003B"/>
    <w:rsid w:val="00144348"/>
    <w:rsid w:val="001767AD"/>
    <w:rsid w:val="00183B27"/>
    <w:rsid w:val="001A5EEF"/>
    <w:rsid w:val="001A7665"/>
    <w:rsid w:val="001F2D54"/>
    <w:rsid w:val="00256D22"/>
    <w:rsid w:val="002B0AEE"/>
    <w:rsid w:val="00323FAC"/>
    <w:rsid w:val="003D7B98"/>
    <w:rsid w:val="00404B24"/>
    <w:rsid w:val="00405DEE"/>
    <w:rsid w:val="004225D2"/>
    <w:rsid w:val="00422A34"/>
    <w:rsid w:val="00442897"/>
    <w:rsid w:val="004C7F32"/>
    <w:rsid w:val="004E6624"/>
    <w:rsid w:val="00503B0B"/>
    <w:rsid w:val="0052722F"/>
    <w:rsid w:val="00546276"/>
    <w:rsid w:val="005A5693"/>
    <w:rsid w:val="005B6B91"/>
    <w:rsid w:val="006016E5"/>
    <w:rsid w:val="00610989"/>
    <w:rsid w:val="006244F1"/>
    <w:rsid w:val="00696493"/>
    <w:rsid w:val="006A475F"/>
    <w:rsid w:val="006B6FA8"/>
    <w:rsid w:val="006D74AC"/>
    <w:rsid w:val="006F0BBE"/>
    <w:rsid w:val="00732C41"/>
    <w:rsid w:val="007822CE"/>
    <w:rsid w:val="007C2A8C"/>
    <w:rsid w:val="007F2B21"/>
    <w:rsid w:val="008242CC"/>
    <w:rsid w:val="00826B9F"/>
    <w:rsid w:val="008501E8"/>
    <w:rsid w:val="008512CD"/>
    <w:rsid w:val="00863D96"/>
    <w:rsid w:val="008C01F8"/>
    <w:rsid w:val="008F07CB"/>
    <w:rsid w:val="009109B4"/>
    <w:rsid w:val="009455E9"/>
    <w:rsid w:val="00960EAB"/>
    <w:rsid w:val="009A1AD0"/>
    <w:rsid w:val="009B67A9"/>
    <w:rsid w:val="009D3043"/>
    <w:rsid w:val="00A44CAE"/>
    <w:rsid w:val="00B34944"/>
    <w:rsid w:val="00B40444"/>
    <w:rsid w:val="00CB1069"/>
    <w:rsid w:val="00CC4642"/>
    <w:rsid w:val="00CE7C05"/>
    <w:rsid w:val="00D06C84"/>
    <w:rsid w:val="00D46E79"/>
    <w:rsid w:val="00D70882"/>
    <w:rsid w:val="00D7179F"/>
    <w:rsid w:val="00DA424A"/>
    <w:rsid w:val="00DE34F2"/>
    <w:rsid w:val="00E23D31"/>
    <w:rsid w:val="00E65C10"/>
    <w:rsid w:val="00EF73D6"/>
    <w:rsid w:val="00FA1602"/>
    <w:rsid w:val="00FA334A"/>
    <w:rsid w:val="00FE2E6B"/>
    <w:rsid w:val="00FE5EF1"/>
    <w:rsid w:val="00F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9F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D7179F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717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717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717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717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7179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D717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D717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717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D717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rsid w:val="00D717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1A5EEF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99"/>
    <w:rsid w:val="001A5EEF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7179F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0D225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F0E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E4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C01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F69C5-7695-4100-8D0F-30D20E7F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Проект решения для </dc:title>
  <dc:subject/>
  <dc:creator>ConsultantPlus</dc:creator>
  <cp:keywords/>
  <dc:description/>
  <cp:lastModifiedBy>Admin</cp:lastModifiedBy>
  <cp:revision>11</cp:revision>
  <cp:lastPrinted>2015-11-20T04:01:00Z</cp:lastPrinted>
  <dcterms:created xsi:type="dcterms:W3CDTF">2015-11-10T08:28:00Z</dcterms:created>
  <dcterms:modified xsi:type="dcterms:W3CDTF">2016-02-19T09:52:00Z</dcterms:modified>
</cp:coreProperties>
</file>