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0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89"/>
        <w:gridCol w:w="2520"/>
        <w:gridCol w:w="4781"/>
      </w:tblGrid>
      <w:tr w:rsidR="00C002B6" w:rsidTr="00C002B6">
        <w:trPr>
          <w:trHeight w:val="1702"/>
        </w:trPr>
        <w:tc>
          <w:tcPr>
            <w:tcW w:w="38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02B6" w:rsidRDefault="00C002B6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4"/>
                <w:szCs w:val="14"/>
              </w:rPr>
              <w:t>Ы</w:t>
            </w:r>
            <w:proofErr w:type="gramEnd"/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Шаран районы</w:t>
            </w:r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</w:rPr>
            </w:pPr>
            <w:proofErr w:type="spellStart"/>
            <w:r>
              <w:rPr>
                <w:b/>
                <w:iCs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iCs/>
                <w:sz w:val="16"/>
                <w:szCs w:val="16"/>
              </w:rPr>
              <w:t xml:space="preserve"> районының</w:t>
            </w:r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Мичурин </w:t>
            </w:r>
            <w:proofErr w:type="spellStart"/>
            <w:r>
              <w:rPr>
                <w:b/>
                <w:iCs/>
                <w:sz w:val="16"/>
                <w:szCs w:val="16"/>
              </w:rPr>
              <w:t>ауыл</w:t>
            </w:r>
            <w:proofErr w:type="spellEnd"/>
            <w:r>
              <w:rPr>
                <w:b/>
                <w:iCs/>
                <w:sz w:val="16"/>
                <w:szCs w:val="16"/>
              </w:rPr>
              <w:t xml:space="preserve">  </w:t>
            </w:r>
            <w:r>
              <w:rPr>
                <w:b/>
                <w:iCs/>
                <w:sz w:val="16"/>
                <w:szCs w:val="16"/>
                <w:lang w:val="tt-RU"/>
              </w:rPr>
              <w:t>с</w:t>
            </w:r>
            <w:proofErr w:type="spellStart"/>
            <w:r>
              <w:rPr>
                <w:b/>
                <w:iCs/>
                <w:sz w:val="16"/>
                <w:szCs w:val="16"/>
              </w:rPr>
              <w:t>оветы</w:t>
            </w:r>
            <w:proofErr w:type="spellEnd"/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  <w:lang w:val="tt-RU"/>
              </w:rPr>
            </w:pPr>
            <w:proofErr w:type="spellStart"/>
            <w:r>
              <w:rPr>
                <w:b/>
                <w:iCs/>
                <w:sz w:val="16"/>
                <w:szCs w:val="16"/>
              </w:rPr>
              <w:t>ауыл</w:t>
            </w:r>
            <w:proofErr w:type="spellEnd"/>
            <w:r>
              <w:rPr>
                <w:b/>
                <w:iCs/>
                <w:sz w:val="16"/>
                <w:szCs w:val="16"/>
              </w:rPr>
              <w:t xml:space="preserve">  билә</w:t>
            </w:r>
            <w:proofErr w:type="gramStart"/>
            <w:r>
              <w:rPr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</w:rPr>
              <w:t>әһе хакимиәте</w:t>
            </w:r>
          </w:p>
          <w:p w:rsidR="00C002B6" w:rsidRDefault="00C002B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452638, Мичурин</w:t>
            </w:r>
            <w:r>
              <w:rPr>
                <w:bCs/>
                <w:iCs/>
                <w:sz w:val="16"/>
                <w:szCs w:val="16"/>
                <w:lang w:val="tt-RU"/>
              </w:rPr>
              <w:t>ск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iCs/>
                <w:sz w:val="16"/>
                <w:szCs w:val="16"/>
              </w:rPr>
              <w:t>,</w:t>
            </w:r>
          </w:p>
          <w:p w:rsidR="00C002B6" w:rsidRDefault="00C002B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tt-RU"/>
              </w:rPr>
              <w:t>Урман-парк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,  12</w:t>
            </w:r>
          </w:p>
          <w:p w:rsidR="00C002B6" w:rsidRDefault="00C002B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тел.(</w:t>
            </w:r>
            <w:r>
              <w:rPr>
                <w:bCs/>
                <w:iCs/>
                <w:sz w:val="16"/>
                <w:szCs w:val="16"/>
                <w:lang w:val="tt-RU"/>
              </w:rPr>
              <w:t>34769</w:t>
            </w:r>
            <w:r>
              <w:rPr>
                <w:bCs/>
                <w:iCs/>
                <w:sz w:val="16"/>
                <w:szCs w:val="16"/>
              </w:rPr>
              <w:t>)  2-44-48</w:t>
            </w:r>
          </w:p>
          <w:p w:rsidR="00C002B6" w:rsidRDefault="00C002B6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02B6" w:rsidRDefault="00C002B6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w:drawing>
                <wp:inline distT="0" distB="0" distL="0" distR="0">
                  <wp:extent cx="1038225" cy="923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2B6" w:rsidRDefault="00C002B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002B6" w:rsidRDefault="00C002B6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РЕСПУБЛИКА БАШКОРТОСТАН</w:t>
            </w:r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Администрация</w:t>
            </w:r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сельского поселения</w:t>
            </w:r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Мичуринский сельсовет</w:t>
            </w:r>
          </w:p>
          <w:p w:rsidR="00C002B6" w:rsidRDefault="00C002B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муниципального района</w:t>
            </w:r>
          </w:p>
          <w:p w:rsidR="00C002B6" w:rsidRDefault="00C002B6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/>
                <w:iCs/>
                <w:sz w:val="16"/>
                <w:szCs w:val="16"/>
              </w:rPr>
              <w:t>Шаранский</w:t>
            </w:r>
            <w:proofErr w:type="spellEnd"/>
            <w:r>
              <w:rPr>
                <w:b/>
                <w:iCs/>
                <w:sz w:val="16"/>
                <w:szCs w:val="16"/>
              </w:rPr>
              <w:t xml:space="preserve"> район</w:t>
            </w:r>
          </w:p>
          <w:p w:rsidR="00C002B6" w:rsidRDefault="00C002B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452638,с. Мичуринск,</w:t>
            </w:r>
          </w:p>
          <w:p w:rsidR="00C002B6" w:rsidRDefault="00C002B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ул. Лесопарковая ,12</w:t>
            </w:r>
          </w:p>
          <w:p w:rsidR="00C002B6" w:rsidRDefault="00C002B6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тел.(34769) 2-44-48</w:t>
            </w:r>
          </w:p>
        </w:tc>
      </w:tr>
    </w:tbl>
    <w:p w:rsidR="00C002B6" w:rsidRDefault="00C002B6" w:rsidP="00C002B6">
      <w:pPr>
        <w:ind w:firstLine="70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ҠАРАР    </w:t>
      </w:r>
      <w:r>
        <w:rPr>
          <w:rFonts w:eastAsia="Arial Unicode MS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№ 4         </w:t>
      </w:r>
      <w:r>
        <w:rPr>
          <w:rFonts w:eastAsia="Arial Unicode MS"/>
          <w:sz w:val="28"/>
          <w:szCs w:val="28"/>
        </w:rPr>
        <w:t xml:space="preserve">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C002B6" w:rsidRDefault="00C002B6" w:rsidP="00C002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12 ғ</w:t>
      </w:r>
      <w:r>
        <w:rPr>
          <w:b/>
          <w:sz w:val="28"/>
          <w:szCs w:val="28"/>
          <w:lang w:val="be-BY"/>
        </w:rPr>
        <w:t xml:space="preserve">инуар </w:t>
      </w:r>
      <w:r>
        <w:rPr>
          <w:b/>
          <w:sz w:val="28"/>
          <w:szCs w:val="28"/>
        </w:rPr>
        <w:t xml:space="preserve">2017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12 января 2017 г.</w:t>
      </w:r>
    </w:p>
    <w:p w:rsidR="00C002B6" w:rsidRDefault="00C002B6" w:rsidP="00C002B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r w:rsidR="00C002B6">
        <w:rPr>
          <w:b/>
          <w:sz w:val="28"/>
          <w:szCs w:val="28"/>
        </w:rPr>
        <w:t>Мичуринский</w:t>
      </w:r>
      <w:r w:rsidRPr="00C2340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F557D7">
        <w:rPr>
          <w:b/>
          <w:sz w:val="28"/>
          <w:szCs w:val="28"/>
        </w:rPr>
        <w:t>7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</w:t>
      </w:r>
      <w:r w:rsidR="00C002B6">
        <w:rPr>
          <w:bCs/>
          <w:sz w:val="28"/>
          <w:szCs w:val="28"/>
        </w:rPr>
        <w:t>Мичуринский сельсовет</w:t>
      </w:r>
      <w:r w:rsidR="002A6BC0">
        <w:rPr>
          <w:bCs/>
          <w:sz w:val="28"/>
          <w:szCs w:val="28"/>
        </w:rPr>
        <w:t xml:space="preserve">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</w:t>
      </w:r>
      <w:proofErr w:type="spellStart"/>
      <w:r w:rsidR="002A6BC0">
        <w:rPr>
          <w:bCs/>
          <w:sz w:val="28"/>
          <w:szCs w:val="28"/>
        </w:rPr>
        <w:t>Шаранский</w:t>
      </w:r>
      <w:proofErr w:type="spellEnd"/>
      <w:r w:rsidR="002A6BC0">
        <w:rPr>
          <w:bCs/>
          <w:sz w:val="28"/>
          <w:szCs w:val="28"/>
        </w:rPr>
        <w:t xml:space="preserve">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</w:t>
      </w:r>
      <w:r w:rsidR="00C002B6">
        <w:rPr>
          <w:bCs/>
          <w:sz w:val="28"/>
          <w:szCs w:val="28"/>
        </w:rPr>
        <w:t>Мичуринский</w:t>
      </w:r>
      <w:r>
        <w:rPr>
          <w:bCs/>
          <w:sz w:val="28"/>
          <w:szCs w:val="28"/>
        </w:rPr>
        <w:t xml:space="preserve"> сельсовет</w:t>
      </w:r>
      <w:r w:rsidRPr="00852D46">
        <w:rPr>
          <w:bCs/>
          <w:sz w:val="28"/>
          <w:szCs w:val="28"/>
        </w:rPr>
        <w:t xml:space="preserve"> муниципального района Шаранский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201</w:t>
      </w:r>
      <w:r w:rsidR="00F557D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C002B6">
        <w:rPr>
          <w:sz w:val="28"/>
          <w:szCs w:val="28"/>
        </w:rPr>
        <w:t>Мичуринский сельсовет</w:t>
      </w:r>
      <w:r w:rsidR="00C23406" w:rsidRPr="002A6BC0">
        <w:rPr>
          <w:sz w:val="28"/>
          <w:szCs w:val="28"/>
        </w:rPr>
        <w:t xml:space="preserve">  </w:t>
      </w:r>
      <w:proofErr w:type="spellStart"/>
      <w:r w:rsidR="00C002B6">
        <w:rPr>
          <w:sz w:val="28"/>
          <w:szCs w:val="28"/>
        </w:rPr>
        <w:t>Низаеву</w:t>
      </w:r>
      <w:proofErr w:type="spellEnd"/>
      <w:r w:rsidR="00C002B6">
        <w:rPr>
          <w:sz w:val="28"/>
          <w:szCs w:val="28"/>
        </w:rPr>
        <w:t xml:space="preserve"> А.И.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210E97">
        <w:rPr>
          <w:sz w:val="28"/>
          <w:szCs w:val="28"/>
        </w:rPr>
        <w:t xml:space="preserve">      </w:t>
      </w:r>
      <w:proofErr w:type="spellStart"/>
      <w:r w:rsidR="00C002B6">
        <w:rPr>
          <w:sz w:val="28"/>
          <w:szCs w:val="28"/>
        </w:rPr>
        <w:t>В.Н.Корочкин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002B6" w:rsidRDefault="00C002B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Pr="00B23E97" w:rsidRDefault="00C23406" w:rsidP="00B23E97">
      <w:pPr>
        <w:keepNext/>
        <w:ind w:left="4320" w:firstLine="636"/>
        <w:jc w:val="right"/>
        <w:outlineLvl w:val="0"/>
        <w:rPr>
          <w:b/>
          <w:bCs/>
        </w:rPr>
      </w:pPr>
      <w:r w:rsidRPr="00B23E97">
        <w:rPr>
          <w:b/>
          <w:bCs/>
        </w:rPr>
        <w:lastRenderedPageBreak/>
        <w:t>УТВЕРЖДЕН</w:t>
      </w:r>
    </w:p>
    <w:p w:rsidR="00C23406" w:rsidRPr="00B23E97" w:rsidRDefault="00C23406" w:rsidP="00B23E97">
      <w:pPr>
        <w:ind w:left="4248" w:firstLine="708"/>
        <w:jc w:val="right"/>
      </w:pPr>
      <w:r w:rsidRPr="00B23E97">
        <w:t xml:space="preserve">постановлением главы </w:t>
      </w:r>
    </w:p>
    <w:p w:rsidR="00C002B6" w:rsidRPr="00B23E97" w:rsidRDefault="00525AB4" w:rsidP="00B23E97">
      <w:pPr>
        <w:ind w:left="4248" w:firstLine="708"/>
        <w:jc w:val="right"/>
      </w:pPr>
      <w:r w:rsidRPr="00B23E97">
        <w:t xml:space="preserve">сельского  поселения </w:t>
      </w:r>
    </w:p>
    <w:p w:rsidR="00525AB4" w:rsidRPr="00B23E97" w:rsidRDefault="00C002B6" w:rsidP="00B23E97">
      <w:pPr>
        <w:ind w:left="4248" w:firstLine="708"/>
        <w:jc w:val="right"/>
      </w:pPr>
      <w:r w:rsidRPr="00B23E97">
        <w:t>Мичуринский</w:t>
      </w:r>
      <w:r w:rsidR="00525AB4" w:rsidRPr="00B23E97">
        <w:t xml:space="preserve"> сельсовет</w:t>
      </w:r>
    </w:p>
    <w:p w:rsidR="00525AB4" w:rsidRPr="00B23E97" w:rsidRDefault="00525AB4" w:rsidP="00B23E97">
      <w:pPr>
        <w:ind w:left="4248" w:firstLine="708"/>
        <w:jc w:val="right"/>
      </w:pPr>
      <w:r w:rsidRPr="00B23E97">
        <w:t>муниципального района</w:t>
      </w:r>
    </w:p>
    <w:p w:rsidR="00525AB4" w:rsidRPr="00B23E97" w:rsidRDefault="00525AB4" w:rsidP="00B23E97">
      <w:pPr>
        <w:ind w:left="4248" w:firstLine="708"/>
        <w:jc w:val="right"/>
      </w:pPr>
      <w:r w:rsidRPr="00B23E97">
        <w:t>Шаранский район</w:t>
      </w:r>
    </w:p>
    <w:p w:rsidR="00C23406" w:rsidRPr="00B23E97" w:rsidRDefault="00525AB4" w:rsidP="00B23E97">
      <w:pPr>
        <w:ind w:left="4248" w:firstLine="708"/>
        <w:jc w:val="right"/>
      </w:pPr>
      <w:r w:rsidRPr="00B23E97">
        <w:t xml:space="preserve">Республики Башкортостан  </w:t>
      </w:r>
      <w:r w:rsidR="00B23E97" w:rsidRPr="00B23E97">
        <w:t>№4 от    12.01.2017</w:t>
      </w:r>
      <w:r w:rsidRPr="00B23E97">
        <w:t xml:space="preserve">                                              </w:t>
      </w:r>
    </w:p>
    <w:p w:rsidR="00525AB4" w:rsidRPr="00B23E97" w:rsidRDefault="00525AB4" w:rsidP="00B23E97">
      <w:pPr>
        <w:jc w:val="right"/>
        <w:rPr>
          <w:b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</w:t>
      </w:r>
      <w:r w:rsidR="00C002B6">
        <w:rPr>
          <w:b/>
          <w:sz w:val="28"/>
        </w:rPr>
        <w:t>Мичуринский</w:t>
      </w:r>
      <w:r w:rsidR="00525AB4">
        <w:rPr>
          <w:b/>
          <w:sz w:val="28"/>
        </w:rPr>
        <w:t xml:space="preserve"> сельсовет муниципального района </w:t>
      </w:r>
      <w:r w:rsidRPr="00B6470C">
        <w:rPr>
          <w:b/>
          <w:sz w:val="28"/>
        </w:rPr>
        <w:t>Шаранский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на 201</w:t>
      </w:r>
      <w:r w:rsidR="00F557D7">
        <w:rPr>
          <w:b/>
          <w:sz w:val="28"/>
        </w:rPr>
        <w:t>7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1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45"/>
        <w:gridCol w:w="2836"/>
        <w:gridCol w:w="228"/>
        <w:gridCol w:w="55"/>
        <w:gridCol w:w="1518"/>
        <w:gridCol w:w="453"/>
        <w:gridCol w:w="2515"/>
        <w:gridCol w:w="50"/>
        <w:gridCol w:w="1030"/>
        <w:gridCol w:w="3061"/>
        <w:gridCol w:w="3061"/>
        <w:gridCol w:w="502"/>
        <w:gridCol w:w="2559"/>
      </w:tblGrid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gramEnd"/>
            <w:r w:rsidRPr="00B6470C">
              <w:rPr>
                <w:b/>
                <w:bCs/>
                <w:sz w:val="26"/>
              </w:rPr>
              <w:t>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6028B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23406"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525AB4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C002B6" w:rsidRDefault="00C002B6" w:rsidP="007575BA">
            <w:pPr>
              <w:pStyle w:val="1"/>
            </w:pPr>
            <w:r w:rsidRPr="00C002B6">
              <w:t>1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r w:rsidR="00C002B6">
              <w:rPr>
                <w:color w:val="000000"/>
              </w:rPr>
              <w:t>Мичуринский сельсовет</w:t>
            </w:r>
            <w:r>
              <w:rPr>
                <w:color w:val="000000"/>
              </w:rPr>
              <w:t xml:space="preserve"> в 201</w:t>
            </w:r>
            <w:r w:rsidR="00F557D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7575BA" w:rsidRDefault="007575BA" w:rsidP="007575BA">
            <w:r>
              <w:t>2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ходе реализации </w:t>
            </w:r>
            <w:r w:rsidRPr="00B53CAE">
              <w:rPr>
                <w:bCs/>
                <w:color w:val="000000"/>
              </w:rPr>
              <w:t xml:space="preserve">комплексной программы по реализации основных положений Послания </w:t>
            </w:r>
            <w:r w:rsidR="00F557D7">
              <w:rPr>
                <w:bCs/>
                <w:color w:val="000000"/>
              </w:rPr>
              <w:t>Главы</w:t>
            </w:r>
            <w:r w:rsidRPr="00B53CAE">
              <w:rPr>
                <w:bCs/>
                <w:color w:val="000000"/>
              </w:rPr>
              <w:t xml:space="preserve"> Республики Башкортостан  Государственному Собранию – Курултаю Республики Башкортостан  в 201</w:t>
            </w:r>
            <w:r w:rsidR="00F557D7">
              <w:rPr>
                <w:bCs/>
                <w:color w:val="000000"/>
              </w:rPr>
              <w:t>6</w:t>
            </w:r>
            <w:r w:rsidRPr="00B53CAE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002B6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C002B6" w:rsidRDefault="000C19DA" w:rsidP="007575BA">
            <w:r w:rsidRPr="00C002B6">
              <w:t>4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Послании </w:t>
            </w:r>
            <w:r w:rsidR="00F557D7">
              <w:rPr>
                <w:color w:val="000000"/>
              </w:rPr>
              <w:t>Главы</w:t>
            </w:r>
            <w:r w:rsidRPr="00B53CAE">
              <w:rPr>
                <w:color w:val="000000"/>
              </w:rPr>
              <w:t xml:space="preserve"> Республики Башкортостан Государственному Собранию-Курултаю Республики Башкортостан в 201</w:t>
            </w:r>
            <w:r w:rsidR="00F557D7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году.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002B6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C002B6" w:rsidRDefault="000C19DA" w:rsidP="007575BA">
            <w:r w:rsidRPr="00C002B6">
              <w:t>5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C002B6">
              <w:rPr>
                <w:color w:val="000000"/>
              </w:rPr>
              <w:t>Мичуринский сельсовет</w:t>
            </w:r>
            <w:r w:rsidR="000C19DA">
              <w:rPr>
                <w:color w:val="000000"/>
              </w:rPr>
              <w:t xml:space="preserve">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201</w:t>
            </w:r>
            <w:r w:rsidR="00F557D7">
              <w:rPr>
                <w:color w:val="000000"/>
              </w:rPr>
              <w:t>6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002B6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C002B6" w:rsidRDefault="000C19DA" w:rsidP="007575BA">
            <w:r w:rsidRPr="00C002B6">
              <w:t>6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</w:t>
            </w:r>
            <w:r w:rsidR="00C002B6">
              <w:rPr>
                <w:color w:val="000000"/>
              </w:rPr>
              <w:t>Мичуринский сельсовет</w:t>
            </w:r>
            <w:r>
              <w:rPr>
                <w:color w:val="000000"/>
              </w:rPr>
              <w:t xml:space="preserve">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</w:t>
            </w:r>
            <w:r w:rsidRPr="00B53CAE">
              <w:rPr>
                <w:color w:val="000000"/>
              </w:rPr>
              <w:lastRenderedPageBreak/>
              <w:t xml:space="preserve">за </w:t>
            </w:r>
            <w:r>
              <w:rPr>
                <w:color w:val="000000"/>
              </w:rPr>
              <w:t xml:space="preserve"> 1 квартал 201</w:t>
            </w:r>
            <w:r w:rsidR="00F557D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Апрель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002B6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7575BA" w:rsidRDefault="007575BA" w:rsidP="007575BA">
            <w:pPr>
              <w:ind w:left="360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A95EB3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долгосрочной муниципальной целевой программы «Благоустройство территории сельского поселения </w:t>
            </w:r>
            <w:r w:rsidR="00C002B6">
              <w:rPr>
                <w:color w:val="000000"/>
              </w:rPr>
              <w:t>Мичуринский сельсовет</w:t>
            </w:r>
            <w:r w:rsidR="00A95EB3">
              <w:rPr>
                <w:color w:val="000000"/>
              </w:rPr>
              <w:t xml:space="preserve"> муниципального района </w:t>
            </w:r>
            <w:proofErr w:type="spellStart"/>
            <w:r w:rsidR="00A95EB3">
              <w:rPr>
                <w:color w:val="000000"/>
              </w:rPr>
              <w:t>Шаранский</w:t>
            </w:r>
            <w:proofErr w:type="spellEnd"/>
            <w:r w:rsidR="00A95EB3">
              <w:rPr>
                <w:color w:val="000000"/>
              </w:rPr>
              <w:t xml:space="preserve"> район Республики Башкортостан на 2016-2020 годы»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Июнь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7575BA" w:rsidRDefault="007575BA" w:rsidP="007575BA">
            <w:pPr>
              <w:ind w:left="36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C002B6">
              <w:rPr>
                <w:color w:val="000000"/>
              </w:rPr>
              <w:t>Мичуринский сельсовет</w:t>
            </w:r>
            <w:r w:rsidRPr="00B53CAE">
              <w:rPr>
                <w:color w:val="000000"/>
              </w:rPr>
              <w:t xml:space="preserve"> на 201</w:t>
            </w:r>
            <w:r w:rsidR="00F557D7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7575B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392253" w:rsidRDefault="00392253" w:rsidP="00392253">
            <w:pPr>
              <w:ind w:left="36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</w:t>
            </w:r>
            <w:r w:rsidR="00C002B6">
              <w:rPr>
                <w:color w:val="000000"/>
              </w:rPr>
              <w:t>Мичуринский сельсовет</w:t>
            </w:r>
            <w:r w:rsidR="00131B3E">
              <w:rPr>
                <w:color w:val="000000"/>
              </w:rPr>
              <w:t xml:space="preserve">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истекший период 201</w:t>
            </w:r>
            <w:r w:rsidR="00F557D7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на 201</w:t>
            </w:r>
            <w:r w:rsidR="00F557D7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 xml:space="preserve">Декабрь 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7575BA" w:rsidP="008C743F">
            <w:pPr>
              <w:jc w:val="both"/>
              <w:rPr>
                <w:color w:val="000000"/>
              </w:rPr>
            </w:pPr>
            <w:r w:rsidRPr="00F258B1">
              <w:rPr>
                <w:color w:val="000000"/>
              </w:rPr>
              <w:t>Администрация СП, руководители учреждений, организаций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C6028B" w:rsidP="0039225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2.</w:t>
            </w:r>
            <w:r w:rsidR="00392253" w:rsidRPr="00F258B1">
              <w:rPr>
                <w:b/>
              </w:rPr>
              <w:t>Подготовить и внести на заседание</w:t>
            </w:r>
          </w:p>
          <w:p w:rsidR="00392253" w:rsidRPr="00F258B1" w:rsidRDefault="00392253" w:rsidP="00392253">
            <w:pPr>
              <w:jc w:val="center"/>
              <w:rPr>
                <w:b/>
              </w:rPr>
            </w:pPr>
            <w:r w:rsidRPr="00F258B1">
              <w:rPr>
                <w:b/>
              </w:rPr>
              <w:t>при  главе  администрации  сельского поселения Мичуринский сельсовет   вопросы:</w:t>
            </w:r>
          </w:p>
          <w:p w:rsidR="00392253" w:rsidRPr="00B6470C" w:rsidRDefault="00392253" w:rsidP="008C743F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  <w:r w:rsidRPr="00C002B6">
              <w:rPr>
                <w:sz w:val="26"/>
              </w:rPr>
              <w:t>13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Об итогах  работы комиссий при администрации сельского поселения  за 201</w:t>
            </w:r>
            <w:r>
              <w:t>6</w:t>
            </w:r>
            <w:r w:rsidRPr="00F258B1"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Январь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 xml:space="preserve">Специалист </w:t>
            </w:r>
            <w:proofErr w:type="spellStart"/>
            <w:r>
              <w:t>Касимова</w:t>
            </w:r>
            <w:proofErr w:type="spellEnd"/>
            <w:r>
              <w:t xml:space="preserve"> А.Р.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r w:rsidRPr="00F258B1">
              <w:t xml:space="preserve">Об итогах </w:t>
            </w:r>
            <w:proofErr w:type="gramStart"/>
            <w:r w:rsidRPr="00F258B1">
              <w:t xml:space="preserve">выполнения  постановления главы администрации </w:t>
            </w:r>
            <w:r>
              <w:t xml:space="preserve"> сельского поселения</w:t>
            </w:r>
            <w:proofErr w:type="gramEnd"/>
            <w:r>
              <w:t xml:space="preserve"> от 24 января</w:t>
            </w:r>
            <w:r w:rsidRPr="00F258B1">
              <w:t xml:space="preserve">  201</w:t>
            </w:r>
            <w:r>
              <w:t>6</w:t>
            </w:r>
            <w:r w:rsidRPr="00F258B1">
              <w:t xml:space="preserve"> г. </w:t>
            </w:r>
            <w:r w:rsidRPr="00F258B1">
              <w:rPr>
                <w:rFonts w:ascii="ER Bukinist Bashkir" w:hAnsi="ER Bukinist Bashkir"/>
              </w:rPr>
              <w:t xml:space="preserve">№ 3  </w:t>
            </w:r>
            <w:r w:rsidRPr="00253E8C">
              <w:t xml:space="preserve">«Об утверждении плана мероприятий по проведению Года </w:t>
            </w:r>
            <w:r>
              <w:t>российского кино</w:t>
            </w:r>
            <w:r w:rsidRPr="00253E8C">
              <w:t xml:space="preserve"> в сельском поселении Мичуринский сельсовет муниципального района </w:t>
            </w:r>
            <w:proofErr w:type="spellStart"/>
            <w:r w:rsidRPr="00253E8C">
              <w:t>Шаранский</w:t>
            </w:r>
            <w:proofErr w:type="spellEnd"/>
            <w:r w:rsidRPr="00253E8C">
              <w:t xml:space="preserve"> район Республики Башкортостан  </w:t>
            </w:r>
            <w:r w:rsidRPr="00253E8C">
              <w:lastRenderedPageBreak/>
              <w:t>в 201</w:t>
            </w:r>
            <w:r>
              <w:t>6</w:t>
            </w:r>
            <w:r w:rsidRPr="00253E8C">
              <w:t xml:space="preserve"> год</w:t>
            </w:r>
            <w:r>
              <w:t>у»</w:t>
            </w:r>
          </w:p>
          <w:p w:rsidR="00392253" w:rsidRPr="00F258B1" w:rsidRDefault="00392253" w:rsidP="00392253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lastRenderedPageBreak/>
              <w:t>Январь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Руководители учреждений</w:t>
            </w:r>
            <w:r>
              <w:t>,</w:t>
            </w:r>
            <w:r w:rsidRPr="00F258B1">
              <w:t xml:space="preserve"> </w:t>
            </w:r>
            <w:r>
              <w:t xml:space="preserve"> </w:t>
            </w:r>
            <w:r w:rsidRPr="00F258B1">
              <w:t>общественных организаций, хозяйств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Об итогах закупа молока и мяса из личных подсобных хозяй</w:t>
            </w:r>
            <w:proofErr w:type="gramStart"/>
            <w:r w:rsidRPr="00F258B1">
              <w:t>ств гр</w:t>
            </w:r>
            <w:proofErr w:type="gramEnd"/>
            <w:r w:rsidRPr="00F258B1">
              <w:t>аждан в 201</w:t>
            </w:r>
            <w:r>
              <w:t>6</w:t>
            </w:r>
            <w:r w:rsidRPr="00F258B1">
              <w:t xml:space="preserve"> году и задачах по организации этой работы в 201</w:t>
            </w:r>
            <w:r>
              <w:t>7</w:t>
            </w:r>
            <w:r w:rsidRPr="00F258B1">
              <w:t xml:space="preserve"> году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Февраль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Администрация СП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  <w:jc w:val="both"/>
            </w:pPr>
            <w:r w:rsidRPr="00253E8C">
              <w:t xml:space="preserve">О состоянии противопожарной безопасности и о мерах по недопущению пожаров  на территории  сельского поселения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r>
              <w:t>март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</w:pPr>
            <w:r w:rsidRPr="00253E8C">
              <w:t>Глава сельского поселения, руководители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 xml:space="preserve">Об исполнении бюджета сельского поселения за </w:t>
            </w:r>
            <w:r w:rsidRPr="00F258B1">
              <w:rPr>
                <w:lang w:val="en-US"/>
              </w:rPr>
              <w:t>I</w:t>
            </w:r>
            <w:r w:rsidRPr="00F258B1">
              <w:t xml:space="preserve"> </w:t>
            </w:r>
            <w:proofErr w:type="spellStart"/>
            <w:r w:rsidRPr="00F258B1">
              <w:t>кв</w:t>
            </w:r>
            <w:proofErr w:type="spellEnd"/>
            <w:r w:rsidRPr="00F258B1">
              <w:t xml:space="preserve"> 201</w:t>
            </w:r>
            <w:r>
              <w:t>7</w:t>
            </w:r>
            <w:r w:rsidRPr="00F258B1"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Апрель</w:t>
            </w:r>
          </w:p>
          <w:p w:rsidR="00392253" w:rsidRPr="00F258B1" w:rsidRDefault="00392253" w:rsidP="00392253"/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proofErr w:type="spellStart"/>
            <w:r w:rsidRPr="00F258B1">
              <w:t>Касимова</w:t>
            </w:r>
            <w:proofErr w:type="spellEnd"/>
            <w:r w:rsidRPr="00F258B1">
              <w:t xml:space="preserve"> А.Р.- специалист 1 категории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  <w:jc w:val="both"/>
            </w:pPr>
            <w:r w:rsidRPr="00253E8C">
              <w:t>О  работе общественных  формирований правоохранительной направленности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  <w:jc w:val="center"/>
            </w:pPr>
          </w:p>
          <w:p w:rsidR="00392253" w:rsidRPr="00253E8C" w:rsidRDefault="00392253" w:rsidP="00392253">
            <w:r w:rsidRPr="00253E8C">
              <w:t xml:space="preserve">Апрель 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</w:pPr>
            <w:r>
              <w:t>Участковый инспектор полиции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  <w:r w:rsidRPr="00C002B6">
              <w:rPr>
                <w:sz w:val="26"/>
              </w:rPr>
              <w:t>16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  <w:jc w:val="both"/>
            </w:pPr>
            <w:r w:rsidRPr="00253E8C">
              <w:t xml:space="preserve">Об итогах организации </w:t>
            </w:r>
            <w:r>
              <w:t xml:space="preserve">культурного </w:t>
            </w:r>
            <w:r w:rsidRPr="00253E8C">
              <w:t>досуг</w:t>
            </w:r>
            <w:r>
              <w:t xml:space="preserve">а населения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</w:pPr>
            <w:r w:rsidRPr="00253E8C">
              <w:t xml:space="preserve"> сентябрь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</w:pPr>
            <w:proofErr w:type="spellStart"/>
            <w:r>
              <w:t>Культпросветработники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  <w:r w:rsidRPr="00C002B6">
              <w:rPr>
                <w:sz w:val="26"/>
              </w:rPr>
              <w:t>17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  <w:jc w:val="both"/>
            </w:pPr>
            <w:r w:rsidRPr="00253E8C">
              <w:t>О  ходе выполнения Закона Республики Башкортостан  «Об обращениях граждан в Республике Башкортостан» в сельском поселении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</w:pPr>
            <w:r w:rsidRPr="00253E8C">
              <w:t xml:space="preserve">      октябрь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253E8C" w:rsidRDefault="00392253" w:rsidP="00392253">
            <w:pPr>
              <w:snapToGrid w:val="0"/>
            </w:pPr>
            <w:r w:rsidRPr="00253E8C">
              <w:t>Управляющий делами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rPr>
          <w:gridAfter w:val="4"/>
          <w:wAfter w:w="918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sz w:val="26"/>
              </w:rPr>
            </w:pPr>
            <w:r w:rsidRPr="00C002B6">
              <w:rPr>
                <w:sz w:val="26"/>
              </w:rPr>
              <w:t>19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 xml:space="preserve">Об итогах социально-экономического развития района за </w:t>
            </w:r>
            <w:r>
              <w:t xml:space="preserve">2017 </w:t>
            </w:r>
            <w:r w:rsidRPr="00F258B1">
              <w:t>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Апрель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rPr>
                <w:sz w:val="26"/>
              </w:rPr>
            </w:pPr>
          </w:p>
        </w:tc>
      </w:tr>
      <w:tr w:rsidR="00392253" w:rsidRPr="00B6470C" w:rsidTr="00392253"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keepNext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392253" w:rsidRPr="00C6028B" w:rsidRDefault="00C6028B" w:rsidP="00C6028B">
            <w:pPr>
              <w:keepNext/>
              <w:overflowPunct w:val="0"/>
              <w:autoSpaceDE w:val="0"/>
              <w:autoSpaceDN w:val="0"/>
              <w:adjustRightInd w:val="0"/>
              <w:ind w:left="360"/>
              <w:outlineLvl w:val="1"/>
              <w:rPr>
                <w:b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 xml:space="preserve">         </w:t>
            </w:r>
            <w:r w:rsidRPr="00C6028B">
              <w:rPr>
                <w:b/>
                <w:bCs/>
              </w:rPr>
              <w:t>3.</w:t>
            </w:r>
            <w:r w:rsidR="00392253" w:rsidRPr="00C6028B">
              <w:rPr>
                <w:b/>
                <w:bCs/>
              </w:rPr>
              <w:t>Организационная работа администрации сельского поселения</w:t>
            </w:r>
          </w:p>
          <w:p w:rsidR="00392253" w:rsidRPr="00B6470C" w:rsidRDefault="00392253" w:rsidP="00392253">
            <w:pPr>
              <w:rPr>
                <w:sz w:val="10"/>
                <w:szCs w:val="10"/>
              </w:rPr>
            </w:pPr>
          </w:p>
        </w:tc>
        <w:tc>
          <w:tcPr>
            <w:tcW w:w="3061" w:type="dxa"/>
          </w:tcPr>
          <w:p w:rsidR="00392253" w:rsidRPr="003B37D0" w:rsidRDefault="00392253" w:rsidP="00392253">
            <w:pPr>
              <w:jc w:val="both"/>
            </w:pPr>
          </w:p>
        </w:tc>
        <w:tc>
          <w:tcPr>
            <w:tcW w:w="3061" w:type="dxa"/>
          </w:tcPr>
          <w:p w:rsidR="00392253" w:rsidRPr="00F258B1" w:rsidRDefault="00392253" w:rsidP="00392253">
            <w:r w:rsidRPr="00F258B1">
              <w:t>Апрель</w:t>
            </w:r>
          </w:p>
        </w:tc>
        <w:tc>
          <w:tcPr>
            <w:tcW w:w="3061" w:type="dxa"/>
            <w:gridSpan w:val="2"/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СП, руководители учреждений,</w:t>
            </w:r>
            <w:r>
              <w:t xml:space="preserve"> </w:t>
            </w:r>
            <w:r w:rsidRPr="00F258B1">
              <w:t>хозяйств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C6028B">
            <w:pPr>
              <w:jc w:val="both"/>
            </w:pPr>
            <w:r w:rsidRPr="00F258B1">
              <w:t xml:space="preserve">О ходе реализации Программы «Профилактика терроризма и экстремизма, обеспечения безопасности населения на территории сельского поселения Мичуринский сельсовет муниципального района </w:t>
            </w:r>
            <w:proofErr w:type="spellStart"/>
            <w:r w:rsidRPr="00F258B1">
              <w:t>Шаранский</w:t>
            </w:r>
            <w:proofErr w:type="spellEnd"/>
            <w:r w:rsidRPr="00F258B1">
              <w:t xml:space="preserve"> район Республики Башкортостан на 201</w:t>
            </w:r>
            <w:r w:rsidR="00C6028B">
              <w:t>5</w:t>
            </w:r>
            <w:r w:rsidRPr="00F258B1">
              <w:t>-20</w:t>
            </w:r>
            <w:r w:rsidR="00C6028B">
              <w:t>20</w:t>
            </w:r>
            <w:r w:rsidRPr="00F258B1">
              <w:t xml:space="preserve"> годы»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r w:rsidRPr="00F258B1">
              <w:t xml:space="preserve">май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C6028B">
            <w:pPr>
              <w:jc w:val="both"/>
            </w:pPr>
            <w:r w:rsidRPr="00F258B1">
              <w:t>О ходе выполнения Указа Президента РБ «Об объявлении 201</w:t>
            </w:r>
            <w:r w:rsidR="00C6028B">
              <w:t>7</w:t>
            </w:r>
            <w:r w:rsidRPr="00F258B1">
              <w:t xml:space="preserve"> года –</w:t>
            </w:r>
            <w:proofErr w:type="gramStart"/>
            <w:r w:rsidRPr="00F258B1">
              <w:t>«Г</w:t>
            </w:r>
            <w:proofErr w:type="gramEnd"/>
            <w:r w:rsidRPr="00F258B1">
              <w:t xml:space="preserve">одом </w:t>
            </w:r>
            <w:r w:rsidR="00C6028B">
              <w:t xml:space="preserve">экологии </w:t>
            </w:r>
            <w:r w:rsidRPr="00F258B1">
              <w:t>в Республике Башкортостан»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proofErr w:type="spellStart"/>
            <w:r w:rsidRPr="00F258B1">
              <w:t>Асмандиярова</w:t>
            </w:r>
            <w:proofErr w:type="spellEnd"/>
            <w:r w:rsidRPr="00F258B1">
              <w:t xml:space="preserve"> Л.Р.</w:t>
            </w:r>
          </w:p>
          <w:p w:rsidR="00392253" w:rsidRPr="00F258B1" w:rsidRDefault="00392253" w:rsidP="00392253">
            <w:pPr>
              <w:jc w:val="both"/>
            </w:pP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lastRenderedPageBreak/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О работе с  неблагополучными семьями.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СП,</w:t>
            </w:r>
          </w:p>
          <w:p w:rsidR="00392253" w:rsidRPr="00F258B1" w:rsidRDefault="00392253" w:rsidP="00392253">
            <w:pPr>
              <w:jc w:val="both"/>
            </w:pPr>
            <w:r w:rsidRPr="00F258B1">
              <w:t>Женсовет СП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О состоянии подростковой преступности за 2013 год и эффективности работы органов профилактики по предупреждению безнадзорности, беспризорности и правонарушений среди несовершеннолетних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июль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Бакирова В.И.</w:t>
            </w:r>
          </w:p>
          <w:p w:rsidR="00392253" w:rsidRPr="00F258B1" w:rsidRDefault="00392253" w:rsidP="00392253">
            <w:pPr>
              <w:jc w:val="both"/>
            </w:pPr>
            <w:r w:rsidRPr="00F258B1">
              <w:t>Администрация школ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О работе по обеспечению поступления налоговых платежей и сборов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Егорова Л.Р.</w:t>
            </w:r>
          </w:p>
          <w:p w:rsidR="00392253" w:rsidRPr="00F258B1" w:rsidRDefault="00392253" w:rsidP="00392253">
            <w:pPr>
              <w:jc w:val="both"/>
            </w:pPr>
            <w:r w:rsidRPr="00F258B1">
              <w:t>Степанова Т.Н.</w:t>
            </w:r>
          </w:p>
          <w:p w:rsidR="00392253" w:rsidRPr="00F258B1" w:rsidRDefault="00392253" w:rsidP="00392253">
            <w:pPr>
              <w:jc w:val="both"/>
            </w:pPr>
            <w:proofErr w:type="spellStart"/>
            <w:r w:rsidRPr="00F258B1">
              <w:t>Глухова</w:t>
            </w:r>
            <w:proofErr w:type="spellEnd"/>
            <w:r w:rsidRPr="00F258B1">
              <w:t xml:space="preserve"> Т.И.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О подготовке и проведении Дня пожилых людей.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О ходе выполнения Закона Республики Башкортостан  «Об обращениях граждан в Республике Башкортостан» в сельском поселении Мичуринский сельсовет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proofErr w:type="spellStart"/>
            <w:r w:rsidRPr="00F258B1">
              <w:t>Низаева</w:t>
            </w:r>
            <w:proofErr w:type="spellEnd"/>
            <w:r w:rsidRPr="00F258B1">
              <w:t xml:space="preserve"> А.И.- управ.</w:t>
            </w:r>
          </w:p>
          <w:p w:rsidR="00392253" w:rsidRPr="00F258B1" w:rsidRDefault="00392253" w:rsidP="00392253">
            <w:pPr>
              <w:jc w:val="both"/>
            </w:pPr>
            <w:r w:rsidRPr="00F258B1">
              <w:t>делами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pPr>
              <w:jc w:val="both"/>
            </w:pPr>
            <w:r w:rsidRPr="00F258B1">
              <w:t>О проведении 24-й годовщины  провозглашения Декларации о государственном суверенитете  РБ.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r w:rsidRPr="00F258B1"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pPr>
              <w:jc w:val="both"/>
            </w:pPr>
            <w:r w:rsidRPr="00F258B1">
              <w:t>О проведении декадника милосердия, посвященного международному Дню инвалидов в сельском поселении в 201</w:t>
            </w:r>
            <w:r>
              <w:t>4</w:t>
            </w:r>
            <w:r w:rsidRPr="00F258B1">
              <w:t xml:space="preserve"> году.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r w:rsidRPr="00F258B1">
              <w:t>Ноябрь-декабрь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.О проведении новогодних праздников в учреждениях сельского поселения.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r w:rsidRPr="00F258B1"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F258B1" w:rsidRDefault="00392253" w:rsidP="00392253">
            <w:pPr>
              <w:jc w:val="both"/>
            </w:pPr>
            <w:r w:rsidRPr="00F258B1">
              <w:t>Администрация СП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борьбы с преступностью в сельском поселении Мичуринский сельсовет 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2017-2020 годы»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proofErr w:type="gramStart"/>
            <w:r w:rsidRPr="00326712">
              <w:t>Провести пров</w:t>
            </w:r>
            <w:r>
              <w:t>ерку условий жизни ветеранов Ве</w:t>
            </w:r>
            <w:r w:rsidRPr="00326712">
              <w:t>ликой Отечественной войны 1941-1945 годов, вдов</w:t>
            </w:r>
            <w:r>
              <w:t xml:space="preserve"> </w:t>
            </w:r>
            <w:r w:rsidRPr="00326712">
              <w:t>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lastRenderedPageBreak/>
              <w:t>поставленных в 2010-201</w:t>
            </w:r>
            <w:r>
              <w:t>6</w:t>
            </w:r>
            <w:r w:rsidRPr="0004026D">
              <w:t xml:space="preserve"> годах на учет в качестве нуждающихся</w:t>
            </w:r>
            <w:r>
              <w:t xml:space="preserve"> </w:t>
            </w:r>
            <w:r w:rsidRPr="0004026D">
              <w:t xml:space="preserve">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>обеспеченных жилыми помещениями в соответствии с Федеральным законом «О ветеранах» за счет средств федерального бюджета</w:t>
            </w:r>
            <w:r>
              <w:t xml:space="preserve"> </w:t>
            </w:r>
            <w:r w:rsidRPr="00326712">
              <w:t>и</w:t>
            </w:r>
            <w:r>
              <w:t xml:space="preserve"> </w:t>
            </w:r>
            <w:r w:rsidRPr="00326712">
              <w:t xml:space="preserve"> принять</w:t>
            </w:r>
            <w:proofErr w:type="gramEnd"/>
            <w:r w:rsidRPr="00326712">
              <w:t xml:space="preserve"> меры по</w:t>
            </w:r>
            <w:r>
              <w:t xml:space="preserve"> </w:t>
            </w:r>
            <w:r w:rsidRPr="00326712">
              <w:t>решению вопросов их жизнеустройства, оказанию</w:t>
            </w:r>
            <w:r>
              <w:t xml:space="preserve"> </w:t>
            </w:r>
            <w:r w:rsidRPr="00326712">
              <w:t>помощи в социально-бытовом обслуживании, а</w:t>
            </w:r>
            <w:r>
              <w:t xml:space="preserve"> </w:t>
            </w:r>
            <w:r w:rsidRPr="00326712">
              <w:t>также по предоставлению иных социальных услуг,</w:t>
            </w:r>
            <w:r>
              <w:t xml:space="preserve"> </w:t>
            </w:r>
            <w:r w:rsidRPr="00326712">
              <w:t>в первую очередь, на дому</w:t>
            </w:r>
            <w:r>
              <w:t>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rPr>
                <w:iCs/>
              </w:rPr>
            </w:pPr>
            <w:r>
              <w:rPr>
                <w:iCs/>
              </w:rPr>
              <w:lastRenderedPageBreak/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lastRenderedPageBreak/>
              <w:t>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050FD9" w:rsidRDefault="00392253" w:rsidP="00392253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050FD9" w:rsidRDefault="00392253" w:rsidP="00392253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050FD9" w:rsidRDefault="00392253" w:rsidP="00392253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050FD9" w:rsidRDefault="00392253" w:rsidP="00392253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392253" w:rsidRPr="00050FD9" w:rsidRDefault="00392253" w:rsidP="00392253">
            <w:r w:rsidRPr="00050FD9">
              <w:t>- Георгиевская ленточка;</w:t>
            </w:r>
          </w:p>
          <w:p w:rsidR="00392253" w:rsidRPr="00050FD9" w:rsidRDefault="00392253" w:rsidP="00392253">
            <w:r w:rsidRPr="00050FD9">
              <w:t>- Долг и Память»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r>
              <w:t xml:space="preserve">Проведение массовых торжественных мероприятий празднования 72-годовщины Победы в ВОВ на территории сельского поселения 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18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r w:rsidRPr="00977195">
              <w:t xml:space="preserve">Организация работы с молодежью и школьниками </w:t>
            </w:r>
            <w:r w:rsidRPr="00977195">
              <w:lastRenderedPageBreak/>
              <w:t>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lastRenderedPageBreak/>
              <w:t>19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5E8F" w:rsidRDefault="00392253" w:rsidP="00392253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392253" w:rsidRPr="00615E8F" w:rsidRDefault="00392253" w:rsidP="00392253">
            <w:r>
              <w:t>- У</w:t>
            </w:r>
            <w:r w:rsidRPr="00615E8F">
              <w:t>частники Великой Отечественной войны 1942-1945 гг</w:t>
            </w:r>
            <w:r>
              <w:t>.</w:t>
            </w:r>
          </w:p>
          <w:p w:rsidR="00392253" w:rsidRPr="00615E8F" w:rsidRDefault="00392253" w:rsidP="00392253">
            <w:r w:rsidRPr="00615E8F">
              <w:t>- Труженики тыла</w:t>
            </w:r>
          </w:p>
          <w:p w:rsidR="00392253" w:rsidRPr="00615E8F" w:rsidRDefault="00392253" w:rsidP="00392253">
            <w:r w:rsidRPr="00615E8F">
              <w:t>- Дети войны</w:t>
            </w:r>
          </w:p>
          <w:p w:rsidR="00392253" w:rsidRPr="00977195" w:rsidRDefault="00392253" w:rsidP="00392253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5E8F" w:rsidRDefault="00392253" w:rsidP="00392253">
            <w:r>
              <w:t>Организовать работу по размещению баннеров, растяжек в населенных пунктах сельского поселения, посвященных тематике 72-летия Победы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r>
              <w:t>Организация и проведение районной акции «Бессмертный полк»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8 мая 2017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r>
              <w:t xml:space="preserve">О ходе выполнения программы «Развитие физической культуры и массового спорта в администрации сельского поселения Мичуринский сельсовет 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район РБ на 2016-2020 годы»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2018 года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-гражданской защиты</w:t>
            </w:r>
          </w:p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Сентябрь-октябрь</w:t>
            </w:r>
          </w:p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Апрель</w:t>
            </w:r>
          </w:p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392253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Default="00392253" w:rsidP="00392253">
            <w:pPr>
              <w:rPr>
                <w:iCs/>
              </w:rPr>
            </w:pPr>
            <w:r>
              <w:rPr>
                <w:iCs/>
              </w:rPr>
              <w:lastRenderedPageBreak/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lastRenderedPageBreak/>
              <w:t>26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Сабантуй-201</w:t>
            </w:r>
            <w:r>
              <w:rPr>
                <w:b/>
                <w:iCs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proofErr w:type="gramStart"/>
            <w:r w:rsidRPr="00B6470C">
              <w:rPr>
                <w:iCs/>
              </w:rPr>
              <w:t xml:space="preserve"> .</w:t>
            </w:r>
            <w:proofErr w:type="gramEnd"/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C002B6" w:rsidRDefault="00392253" w:rsidP="00392253">
            <w:pPr>
              <w:pStyle w:val="a7"/>
              <w:numPr>
                <w:ilvl w:val="0"/>
                <w:numId w:val="5"/>
              </w:numPr>
              <w:rPr>
                <w:iCs/>
              </w:rPr>
            </w:pPr>
            <w:r w:rsidRPr="00C002B6">
              <w:rPr>
                <w:iCs/>
              </w:rPr>
              <w:t>28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B6470C" w:rsidRDefault="00392253" w:rsidP="00392253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jc w:val="both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B6470C" w:rsidRDefault="00392253" w:rsidP="00392253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</w:p>
          <w:p w:rsidR="00392253" w:rsidRPr="00B6470C" w:rsidRDefault="00392253" w:rsidP="00392253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  <w:r w:rsidRPr="00B6470C">
              <w:rPr>
                <w:b/>
                <w:bCs/>
                <w:sz w:val="26"/>
                <w:szCs w:val="28"/>
              </w:rPr>
              <w:t>Праздничные (нерабочие) дни, профессиональные праздники и памятные даты</w:t>
            </w:r>
          </w:p>
          <w:p w:rsidR="00392253" w:rsidRPr="00B6470C" w:rsidRDefault="00392253" w:rsidP="00392253">
            <w:pPr>
              <w:jc w:val="center"/>
              <w:rPr>
                <w:iCs/>
                <w:sz w:val="26"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12 января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13 января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25 января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31 января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02 февраля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15 февраля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 кайзеровскими войсками Германии (1918)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25 февраля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Государственного флага Республики Башкортостан (1992)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 марта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 воды (охраны водных ресурсов)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 марта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создания районной газеты «</w:t>
            </w:r>
            <w:proofErr w:type="spellStart"/>
            <w:r w:rsidRPr="006132F9">
              <w:rPr>
                <w:iCs/>
              </w:rPr>
              <w:t>Шаранские</w:t>
            </w:r>
            <w:proofErr w:type="spellEnd"/>
            <w:r w:rsidRPr="006132F9">
              <w:rPr>
                <w:iCs/>
              </w:rPr>
              <w:t xml:space="preserve"> просторы» (1935)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3 марта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создания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телевидения (2011год)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Международный женский день</w:t>
            </w:r>
          </w:p>
          <w:p w:rsidR="00392253" w:rsidRPr="006132F9" w:rsidRDefault="00392253" w:rsidP="00392253">
            <w:pPr>
              <w:rPr>
                <w:b/>
                <w:bCs/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10 марта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архивов Российской Федерации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Третье воскресенье марта, 15   марта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 апреля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детской книги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12 апреля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авиации и космонавтики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18 апреля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памятников                      и исторических мест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21 апреля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местного самоуправления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22 апреля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Земли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26 апреля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памяти погибших в радиационных  авариях и катастрофах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lastRenderedPageBreak/>
              <w:t xml:space="preserve">26 апреля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марийского национального героя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30 апреля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пожарной охраны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  <w:p w:rsidR="00392253" w:rsidRPr="006132F9" w:rsidRDefault="00392253" w:rsidP="00392253">
            <w:pPr>
              <w:rPr>
                <w:b/>
                <w:bCs/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7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8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Красного Креста и Красного Полумесяца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  <w:p w:rsidR="00392253" w:rsidRPr="006132F9" w:rsidRDefault="00392253" w:rsidP="00392253">
            <w:pPr>
              <w:rPr>
                <w:b/>
                <w:bCs/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15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семьи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17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электросвязи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18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музеев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19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рождения пионерской организации (1922)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24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славянской письменности и культуры 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27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31 мая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без  табака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защиты детей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5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охраны окружающей среды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6 июня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8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социального работника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12 июня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12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основания г</w:t>
            </w:r>
            <w:proofErr w:type="gramStart"/>
            <w:r w:rsidRPr="006132F9">
              <w:rPr>
                <w:iCs/>
              </w:rPr>
              <w:t>.У</w:t>
            </w:r>
            <w:proofErr w:type="gramEnd"/>
            <w:r w:rsidRPr="006132F9">
              <w:rPr>
                <w:iCs/>
              </w:rPr>
              <w:t>фы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14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печати и информации Республики Башкортостан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16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рождения национального героя Башкортостана Салавата </w:t>
            </w:r>
            <w:proofErr w:type="spellStart"/>
            <w:r w:rsidRPr="006132F9">
              <w:rPr>
                <w:iCs/>
              </w:rPr>
              <w:t>Юлаева</w:t>
            </w:r>
            <w:proofErr w:type="spellEnd"/>
            <w:r w:rsidRPr="006132F9">
              <w:rPr>
                <w:iCs/>
              </w:rPr>
              <w:t xml:space="preserve"> (1754)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6132F9">
              <w:rPr>
                <w:iCs/>
              </w:rPr>
              <w:t xml:space="preserve"> июня</w:t>
            </w:r>
            <w:proofErr w:type="gramStart"/>
            <w:r w:rsidRPr="006132F9">
              <w:rPr>
                <w:iCs/>
              </w:rPr>
              <w:t xml:space="preserve"> ,</w:t>
            </w:r>
            <w:proofErr w:type="gramEnd"/>
            <w:r w:rsidRPr="006132F9">
              <w:rPr>
                <w:iCs/>
              </w:rPr>
              <w:t xml:space="preserve"> третья суббота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культуры РБ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Третье воскресенье июня, 1</w:t>
            </w:r>
            <w:r>
              <w:rPr>
                <w:iCs/>
              </w:rPr>
              <w:t>8</w:t>
            </w:r>
            <w:r w:rsidRPr="006132F9">
              <w:rPr>
                <w:iCs/>
              </w:rPr>
              <w:t>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медицинского работника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22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памяти и скорби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  <w:p w:rsidR="00392253" w:rsidRPr="006132F9" w:rsidRDefault="00392253" w:rsidP="00392253">
            <w:pPr>
              <w:rPr>
                <w:iCs/>
              </w:rPr>
            </w:pP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25 июня </w:t>
            </w:r>
            <w:r w:rsidRPr="006132F9">
              <w:rPr>
                <w:b/>
                <w:bCs/>
                <w:iCs/>
              </w:rPr>
              <w:t xml:space="preserve"> 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Ураза-байрам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26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27 июня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молодёжи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3 июля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ГИБДД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3 июля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Единый день моления марийцев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lastRenderedPageBreak/>
              <w:t>7 июля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кооперации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10 июля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юриста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Второе воскресенье июля, 10 июля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российской почты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22 июля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работника торговли 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5 августа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образования с</w:t>
            </w:r>
            <w:proofErr w:type="gramStart"/>
            <w:r w:rsidRPr="006132F9">
              <w:rPr>
                <w:iCs/>
              </w:rPr>
              <w:t>.Ш</w:t>
            </w:r>
            <w:proofErr w:type="gramEnd"/>
            <w:r w:rsidRPr="006132F9">
              <w:rPr>
                <w:iCs/>
              </w:rPr>
              <w:t>аран (1752)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>
              <w:rPr>
                <w:iCs/>
              </w:rPr>
              <w:t>12</w:t>
            </w:r>
            <w:r w:rsidRPr="006132F9">
              <w:rPr>
                <w:iCs/>
              </w:rPr>
              <w:t xml:space="preserve"> августа, вторая суббота августа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физкультурника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Второе воскресенье августа, </w:t>
            </w:r>
            <w:r>
              <w:rPr>
                <w:iCs/>
              </w:rPr>
              <w:t>13</w:t>
            </w:r>
            <w:r w:rsidRPr="006132F9">
              <w:rPr>
                <w:iCs/>
              </w:rPr>
              <w:t>августа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строителя 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>
              <w:rPr>
                <w:iCs/>
              </w:rPr>
              <w:t>13</w:t>
            </w:r>
            <w:r w:rsidRPr="006132F9">
              <w:rPr>
                <w:iCs/>
              </w:rPr>
              <w:t xml:space="preserve"> августа, второе воскресенье августа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пчеловода Республики Башкортостан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20 августа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6132F9">
              <w:rPr>
                <w:iCs/>
              </w:rPr>
              <w:t>кантонно-волостного</w:t>
            </w:r>
            <w:proofErr w:type="spellEnd"/>
            <w:r w:rsidRPr="006132F9">
              <w:rPr>
                <w:iCs/>
              </w:rPr>
              <w:t xml:space="preserve"> административного деления (1930)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22 августа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27 августа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 сентября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мира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 сентября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знаний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6132F9">
              <w:rPr>
                <w:b/>
                <w:bCs/>
                <w:iCs/>
              </w:rPr>
              <w:t xml:space="preserve"> сентября 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keepNext/>
              <w:outlineLvl w:val="4"/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Курбан-байрам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Первое воскресенье сентября, </w:t>
            </w:r>
          </w:p>
          <w:p w:rsidR="00392253" w:rsidRPr="006132F9" w:rsidRDefault="00392253" w:rsidP="00392253">
            <w:pPr>
              <w:rPr>
                <w:iCs/>
              </w:rPr>
            </w:pPr>
            <w:r>
              <w:rPr>
                <w:iCs/>
              </w:rPr>
              <w:t>3</w:t>
            </w:r>
            <w:r w:rsidRPr="006132F9">
              <w:rPr>
                <w:iCs/>
              </w:rPr>
              <w:t xml:space="preserve"> сентября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 нефтяной и газовой промышленности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Третье воскресенье сентября, </w:t>
            </w:r>
          </w:p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6132F9">
              <w:rPr>
                <w:iCs/>
              </w:rPr>
              <w:t xml:space="preserve"> сентября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20 сентября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российской государственной статистики  (1802)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27 сентября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туризма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музыки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4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5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учителя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5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уголовного розыска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6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российского страховщика (1921)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Второе воскресенье октября, </w:t>
            </w:r>
            <w:r>
              <w:rPr>
                <w:iCs/>
              </w:rPr>
              <w:t>8</w:t>
            </w:r>
            <w:r w:rsidRPr="006132F9">
              <w:rPr>
                <w:iCs/>
              </w:rPr>
              <w:t>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сельского хозяйства и перерабатывающей промышленности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  <w:p w:rsidR="00392253" w:rsidRPr="006132F9" w:rsidRDefault="00392253" w:rsidP="00392253">
            <w:pPr>
              <w:rPr>
                <w:b/>
                <w:bCs/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lastRenderedPageBreak/>
              <w:t>12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Третье воскресенье октября, 1</w:t>
            </w:r>
            <w:r>
              <w:rPr>
                <w:iCs/>
              </w:rPr>
              <w:t>5</w:t>
            </w:r>
            <w:r w:rsidRPr="006132F9">
              <w:rPr>
                <w:iCs/>
              </w:rPr>
              <w:t xml:space="preserve">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25 октября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автомобильного транспорта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29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30 октября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памяти жертв политических репрессий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1 ноября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судебного пристава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народного единства</w:t>
            </w:r>
          </w:p>
          <w:p w:rsidR="00392253" w:rsidRPr="006132F9" w:rsidRDefault="00392253" w:rsidP="00392253">
            <w:pPr>
              <w:rPr>
                <w:b/>
                <w:bCs/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7 ноября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согласия и примирения.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 Октябрьской социалистической революции (1917)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10 ноября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сотрудника органов внутренних дел Российской Федерации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ind w:right="-154"/>
              <w:rPr>
                <w:iCs/>
              </w:rPr>
            </w:pPr>
            <w:r w:rsidRPr="006132F9">
              <w:rPr>
                <w:iCs/>
              </w:rPr>
              <w:t>17 ноября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студентов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19 ноября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отказа от курения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21 ноября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работников налоговых органов РФ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Последнее воскресенье ноября,</w:t>
            </w:r>
          </w:p>
          <w:p w:rsidR="00392253" w:rsidRPr="006132F9" w:rsidRDefault="00392253" w:rsidP="00392253">
            <w:pPr>
              <w:ind w:right="-550"/>
              <w:rPr>
                <w:iCs/>
              </w:rPr>
            </w:pPr>
            <w:r w:rsidRPr="006132F9">
              <w:rPr>
                <w:iCs/>
              </w:rPr>
              <w:t>2</w:t>
            </w:r>
            <w:r>
              <w:rPr>
                <w:iCs/>
              </w:rPr>
              <w:t>6</w:t>
            </w:r>
            <w:r w:rsidRPr="006132F9">
              <w:rPr>
                <w:iCs/>
              </w:rPr>
              <w:t xml:space="preserve"> ноября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 декабря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Всемирный день борьбы со СПИДом</w:t>
            </w:r>
          </w:p>
          <w:p w:rsidR="00392253" w:rsidRPr="006132F9" w:rsidRDefault="00392253" w:rsidP="00392253">
            <w:pPr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3 декабря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Международный день инвалидов</w:t>
            </w:r>
          </w:p>
          <w:p w:rsidR="00392253" w:rsidRPr="006132F9" w:rsidRDefault="00392253" w:rsidP="00392253">
            <w:pPr>
              <w:ind w:left="-4657"/>
              <w:rPr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10 декабря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марийской письменности (1775)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12 декабря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Конституции Российской Федерации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 xml:space="preserve">22 декабря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День энергетика</w:t>
            </w: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bCs/>
                <w:iCs/>
              </w:rPr>
              <w:t xml:space="preserve">24 декабря 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Cs/>
                <w:iCs/>
              </w:rPr>
            </w:pPr>
            <w:r w:rsidRPr="006132F9">
              <w:rPr>
                <w:bCs/>
                <w:iCs/>
              </w:rPr>
              <w:t>День Конституции Республики Башкортостан</w:t>
            </w:r>
          </w:p>
          <w:p w:rsidR="00392253" w:rsidRPr="006132F9" w:rsidRDefault="00392253" w:rsidP="00392253">
            <w:pPr>
              <w:ind w:left="131" w:firstLine="180"/>
              <w:rPr>
                <w:bCs/>
                <w:iCs/>
              </w:rPr>
            </w:pPr>
          </w:p>
        </w:tc>
      </w:tr>
      <w:tr w:rsidR="00392253" w:rsidRPr="00B6470C" w:rsidTr="00C6028B">
        <w:trPr>
          <w:gridAfter w:val="1"/>
          <w:wAfter w:w="2559" w:type="dxa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3" w:rsidRPr="006132F9" w:rsidRDefault="00392253" w:rsidP="00392253">
            <w:pPr>
              <w:rPr>
                <w:b/>
                <w:bCs/>
                <w:iCs/>
              </w:rPr>
            </w:pPr>
            <w:r w:rsidRPr="006132F9">
              <w:rPr>
                <w:bCs/>
                <w:iCs/>
              </w:rPr>
              <w:t xml:space="preserve">27 </w:t>
            </w:r>
            <w:r w:rsidRPr="006132F9">
              <w:rPr>
                <w:iCs/>
              </w:rPr>
              <w:t>декабря</w:t>
            </w:r>
          </w:p>
        </w:tc>
        <w:tc>
          <w:tcPr>
            <w:tcW w:w="12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3" w:rsidRPr="006132F9" w:rsidRDefault="00392253" w:rsidP="00392253">
            <w:pPr>
              <w:rPr>
                <w:iCs/>
              </w:rPr>
            </w:pPr>
            <w:r w:rsidRPr="006132F9">
              <w:rPr>
                <w:iCs/>
              </w:rPr>
              <w:t>День спасателя</w:t>
            </w:r>
          </w:p>
          <w:p w:rsidR="00392253" w:rsidRPr="006132F9" w:rsidRDefault="00392253" w:rsidP="00392253">
            <w:pPr>
              <w:rPr>
                <w:b/>
                <w:bCs/>
                <w:iCs/>
              </w:rPr>
            </w:pPr>
          </w:p>
        </w:tc>
      </w:tr>
    </w:tbl>
    <w:p w:rsidR="00EF1567" w:rsidRDefault="00EF1567" w:rsidP="00C23406"/>
    <w:p w:rsidR="00EF1567" w:rsidRDefault="00EF1567" w:rsidP="00C23406"/>
    <w:p w:rsidR="00EF1567" w:rsidRDefault="00EF1567" w:rsidP="00C23406"/>
    <w:p w:rsidR="00EF1567" w:rsidRDefault="00EF1567" w:rsidP="00C23406"/>
    <w:p w:rsidR="00EF1567" w:rsidRDefault="00EF1567" w:rsidP="00C23406"/>
    <w:p w:rsidR="00C23406" w:rsidRPr="00B6470C" w:rsidRDefault="009723AF" w:rsidP="00C23406">
      <w:r>
        <w:t xml:space="preserve">Управляющий делами                                         </w:t>
      </w:r>
      <w:proofErr w:type="spellStart"/>
      <w:r>
        <w:t>Л.Р.Хайруллина</w:t>
      </w:r>
      <w:proofErr w:type="spellEnd"/>
    </w:p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>
      <w:pPr>
        <w:spacing w:line="360" w:lineRule="auto"/>
      </w:pPr>
    </w:p>
    <w:p w:rsidR="00C23406" w:rsidRPr="00B6470C" w:rsidRDefault="00C23406" w:rsidP="00C23406"/>
    <w:p w:rsidR="00C23406" w:rsidRDefault="00C23406" w:rsidP="00C23406"/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872"/>
    <w:multiLevelType w:val="hybridMultilevel"/>
    <w:tmpl w:val="1342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916"/>
    <w:multiLevelType w:val="hybridMultilevel"/>
    <w:tmpl w:val="0CAC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2E9"/>
    <w:multiLevelType w:val="hybridMultilevel"/>
    <w:tmpl w:val="176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71"/>
    <w:rsid w:val="000C19DA"/>
    <w:rsid w:val="00104AB1"/>
    <w:rsid w:val="00111BC6"/>
    <w:rsid w:val="00112695"/>
    <w:rsid w:val="00131B3E"/>
    <w:rsid w:val="001614BD"/>
    <w:rsid w:val="001F7F8E"/>
    <w:rsid w:val="00210E97"/>
    <w:rsid w:val="002A6BC0"/>
    <w:rsid w:val="002E7E0F"/>
    <w:rsid w:val="003427B1"/>
    <w:rsid w:val="00392253"/>
    <w:rsid w:val="00400B71"/>
    <w:rsid w:val="00457F8F"/>
    <w:rsid w:val="00525AB4"/>
    <w:rsid w:val="005D03AF"/>
    <w:rsid w:val="005D46A0"/>
    <w:rsid w:val="00645ED4"/>
    <w:rsid w:val="006838E9"/>
    <w:rsid w:val="006B0C32"/>
    <w:rsid w:val="007575BA"/>
    <w:rsid w:val="0085215E"/>
    <w:rsid w:val="00893EC2"/>
    <w:rsid w:val="008B6C38"/>
    <w:rsid w:val="008C743F"/>
    <w:rsid w:val="009723AF"/>
    <w:rsid w:val="00975839"/>
    <w:rsid w:val="00A83B7C"/>
    <w:rsid w:val="00A95EB3"/>
    <w:rsid w:val="00B04C23"/>
    <w:rsid w:val="00B2033F"/>
    <w:rsid w:val="00B23E97"/>
    <w:rsid w:val="00C002B6"/>
    <w:rsid w:val="00C23406"/>
    <w:rsid w:val="00C23DD7"/>
    <w:rsid w:val="00C35B96"/>
    <w:rsid w:val="00C6028B"/>
    <w:rsid w:val="00D70011"/>
    <w:rsid w:val="00E27F12"/>
    <w:rsid w:val="00E41564"/>
    <w:rsid w:val="00E66FDE"/>
    <w:rsid w:val="00E80561"/>
    <w:rsid w:val="00EF1567"/>
    <w:rsid w:val="00F17A6C"/>
    <w:rsid w:val="00F205AB"/>
    <w:rsid w:val="00F557D7"/>
    <w:rsid w:val="00FC78B5"/>
    <w:rsid w:val="00F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2B54-4A6E-4D52-87AD-9D1F0D9F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2017-01-25T06:45:00Z</cp:lastPrinted>
  <dcterms:created xsi:type="dcterms:W3CDTF">2016-12-26T07:19:00Z</dcterms:created>
  <dcterms:modified xsi:type="dcterms:W3CDTF">2017-01-25T09:52:00Z</dcterms:modified>
</cp:coreProperties>
</file>