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5D" w:rsidRPr="004E477D" w:rsidRDefault="00410D5D" w:rsidP="00C303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77D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410D5D" w:rsidRPr="004E477D" w:rsidRDefault="00410D5D" w:rsidP="00C303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77D">
        <w:rPr>
          <w:rFonts w:ascii="Times New Roman" w:hAnsi="Times New Roman" w:cs="Times New Roman"/>
          <w:b/>
          <w:sz w:val="32"/>
          <w:szCs w:val="32"/>
        </w:rPr>
        <w:t>вывоза твердых коммунальных отходов</w:t>
      </w:r>
    </w:p>
    <w:p w:rsidR="0074487D" w:rsidRPr="004E477D" w:rsidRDefault="00410D5D" w:rsidP="00C303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77D">
        <w:rPr>
          <w:rFonts w:ascii="Times New Roman" w:hAnsi="Times New Roman" w:cs="Times New Roman"/>
          <w:b/>
          <w:sz w:val="32"/>
          <w:szCs w:val="32"/>
        </w:rPr>
        <w:t>по сельскому поселению Мичуринский сельсовет</w:t>
      </w:r>
    </w:p>
    <w:p w:rsidR="00410D5D" w:rsidRPr="004E477D" w:rsidRDefault="00410D5D" w:rsidP="00C303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77D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5A2E7C">
        <w:rPr>
          <w:rFonts w:ascii="Times New Roman" w:hAnsi="Times New Roman" w:cs="Times New Roman"/>
          <w:b/>
          <w:sz w:val="32"/>
          <w:szCs w:val="32"/>
        </w:rPr>
        <w:t>февраль</w:t>
      </w:r>
      <w:r w:rsidRPr="004E477D">
        <w:rPr>
          <w:rFonts w:ascii="Times New Roman" w:hAnsi="Times New Roman" w:cs="Times New Roman"/>
          <w:b/>
          <w:sz w:val="32"/>
          <w:szCs w:val="32"/>
        </w:rPr>
        <w:t xml:space="preserve"> 2019 года</w:t>
      </w:r>
    </w:p>
    <w:p w:rsidR="00410D5D" w:rsidRDefault="00410D5D" w:rsidP="00410D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455" w:type="dxa"/>
        <w:tblInd w:w="116" w:type="dxa"/>
        <w:tblLayout w:type="fixed"/>
        <w:tblLook w:val="04A0"/>
      </w:tblPr>
      <w:tblGrid>
        <w:gridCol w:w="627"/>
        <w:gridCol w:w="2484"/>
        <w:gridCol w:w="2835"/>
        <w:gridCol w:w="1843"/>
        <w:gridCol w:w="1666"/>
      </w:tblGrid>
      <w:tr w:rsidR="00C30391" w:rsidTr="00C30391">
        <w:trPr>
          <w:trHeight w:val="300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0391" w:rsidRPr="00C30391" w:rsidRDefault="00C303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</w:t>
            </w:r>
            <w:r w:rsidRPr="00C3039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еревозчик  ООО «Эколайн»</w:t>
            </w:r>
          </w:p>
        </w:tc>
      </w:tr>
      <w:tr w:rsidR="00C30391" w:rsidRPr="00C30391" w:rsidTr="00C30391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C30391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№пп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C30391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C30391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Адрес  размещения контейнера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Default="00C30391" w:rsidP="00C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День вывоза ТКО </w:t>
            </w:r>
          </w:p>
          <w:p w:rsidR="00C30391" w:rsidRPr="00C30391" w:rsidRDefault="00C30391" w:rsidP="00C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 пятницам)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C30391" w:rsidRDefault="00C30391" w:rsidP="00C30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ичест</w:t>
            </w:r>
            <w:r w:rsidRPr="00C303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 контейнеров</w:t>
            </w:r>
          </w:p>
        </w:tc>
      </w:tr>
      <w:tr w:rsidR="00C30391" w:rsidRPr="00C30391" w:rsidTr="00C30391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с.Мичуринск</w:t>
            </w:r>
          </w:p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ул.М.Фархутдинова,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C30391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8,15,22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30391" w:rsidRPr="00C30391" w:rsidTr="00C30391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ул.Лесопарковая, 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C30391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8,15,22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30391" w:rsidRPr="00C30391" w:rsidTr="00C30391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д.Булансаз</w:t>
            </w:r>
          </w:p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ул.Центральная, 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C30391" w:rsidRDefault="00C30391" w:rsidP="009F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8,15,22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30391" w:rsidRPr="00C30391" w:rsidTr="00C30391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д.Старотурбеево</w:t>
            </w:r>
          </w:p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ул.Центральная, 21/1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C30391" w:rsidRDefault="00C30391" w:rsidP="009F1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8,15,22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0391" w:rsidRPr="00C30391" w:rsidTr="00C30391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д.Новые Карьявды</w:t>
            </w:r>
          </w:p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ул.Центральная, 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C30391" w:rsidRDefault="00C30391" w:rsidP="00D3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8,15,22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0391" w:rsidRPr="00C30391" w:rsidTr="00C30391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ул.Луговая, 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C30391" w:rsidRDefault="00C30391" w:rsidP="00D3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8,15,22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0391" w:rsidRPr="00C30391" w:rsidTr="00C30391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д.Кубаляк</w:t>
            </w:r>
          </w:p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ул.Центральная,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C30391" w:rsidRDefault="00C30391" w:rsidP="00D3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8,15,22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0391" w:rsidRPr="00C30391" w:rsidTr="00C30391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с.Старочикеево</w:t>
            </w:r>
          </w:p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ул.Центральная, 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C30391" w:rsidRDefault="00C30391" w:rsidP="00D34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8,15,22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0391" w:rsidRPr="00C30391" w:rsidTr="00C30391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с.Новобайгильдино</w:t>
            </w:r>
          </w:p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ул.Центральная,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C30391" w:rsidRDefault="00C30391" w:rsidP="0086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8,15,22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0391" w:rsidRPr="00C30391" w:rsidTr="00C30391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с.Новоюмашево</w:t>
            </w:r>
          </w:p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ул.Молодежная (ПТО)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C30391" w:rsidRDefault="00C30391" w:rsidP="0086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8,15,22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03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0391" w:rsidRPr="00C30391" w:rsidTr="00C30391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д.Новотурбеево</w:t>
            </w:r>
          </w:p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ул.Центральная,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C30391" w:rsidRDefault="00C30391" w:rsidP="0086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8,15,22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91" w:rsidRPr="005A2E7C" w:rsidRDefault="00C30391" w:rsidP="005A2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410D5D" w:rsidRPr="00C30391" w:rsidRDefault="00410D5D" w:rsidP="00410D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0D5D" w:rsidRPr="00C30391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0D5D"/>
    <w:rsid w:val="001E35D2"/>
    <w:rsid w:val="00285333"/>
    <w:rsid w:val="003E697A"/>
    <w:rsid w:val="00410D5D"/>
    <w:rsid w:val="004E477D"/>
    <w:rsid w:val="005A2E7C"/>
    <w:rsid w:val="0074487D"/>
    <w:rsid w:val="00845249"/>
    <w:rsid w:val="00B46B89"/>
    <w:rsid w:val="00C30391"/>
    <w:rsid w:val="00C433BF"/>
    <w:rsid w:val="00CE3CDC"/>
    <w:rsid w:val="00D176FB"/>
    <w:rsid w:val="00E34067"/>
    <w:rsid w:val="00E9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7D"/>
  </w:style>
  <w:style w:type="paragraph" w:styleId="2">
    <w:name w:val="heading 2"/>
    <w:basedOn w:val="a"/>
    <w:link w:val="20"/>
    <w:uiPriority w:val="9"/>
    <w:qFormat/>
    <w:rsid w:val="004E4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7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2019-01-18T12:03:00Z</dcterms:created>
  <dcterms:modified xsi:type="dcterms:W3CDTF">2019-02-06T03:58:00Z</dcterms:modified>
</cp:coreProperties>
</file>