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0" w:type="dxa"/>
        <w:jc w:val="center"/>
        <w:tblInd w:w="-60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5"/>
        <w:gridCol w:w="2101"/>
        <w:gridCol w:w="5604"/>
      </w:tblGrid>
      <w:tr w:rsidR="009523AD" w:rsidTr="00234C80">
        <w:trPr>
          <w:trHeight w:val="1791"/>
          <w:jc w:val="center"/>
        </w:trPr>
        <w:tc>
          <w:tcPr>
            <w:tcW w:w="489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523AD" w:rsidRDefault="009523AD" w:rsidP="006624D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</w:t>
            </w:r>
            <w:proofErr w:type="spellStart"/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Республикаһы</w:t>
            </w:r>
            <w:proofErr w:type="spellEnd"/>
          </w:p>
          <w:p w:rsidR="009523AD" w:rsidRDefault="009523AD" w:rsidP="006624DA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9523AD" w:rsidRDefault="009523AD" w:rsidP="006624D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</w:p>
          <w:p w:rsidR="009523AD" w:rsidRDefault="009523AD" w:rsidP="006624D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9523AD" w:rsidRDefault="009523AD" w:rsidP="006624D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9523AD" w:rsidRDefault="009523AD" w:rsidP="006624DA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9523AD" w:rsidRDefault="009523AD" w:rsidP="006624DA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21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23AD" w:rsidRDefault="009523AD" w:rsidP="006624DA">
            <w:pPr>
              <w:jc w:val="center"/>
              <w:rPr>
                <w:sz w:val="22"/>
                <w:szCs w:val="22"/>
              </w:rPr>
            </w:pPr>
          </w:p>
          <w:p w:rsidR="009523AD" w:rsidRDefault="009523AD" w:rsidP="006624D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523AD" w:rsidRDefault="009523AD" w:rsidP="006624D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Республика Башкортостан</w:t>
            </w:r>
          </w:p>
          <w:p w:rsidR="009523AD" w:rsidRDefault="009523AD" w:rsidP="006624D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муниципальный район</w:t>
            </w:r>
          </w:p>
          <w:p w:rsidR="009523AD" w:rsidRDefault="009523AD" w:rsidP="006624D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9523AD" w:rsidRDefault="009523AD" w:rsidP="006624D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Совет сельского поселения</w:t>
            </w:r>
          </w:p>
          <w:p w:rsidR="009523AD" w:rsidRDefault="009523AD" w:rsidP="006624D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9523AD" w:rsidRDefault="009523AD" w:rsidP="006624DA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9523AD" w:rsidRDefault="009523AD" w:rsidP="006624DA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 тел.(34769) 2-44-48</w:t>
            </w:r>
          </w:p>
        </w:tc>
      </w:tr>
    </w:tbl>
    <w:p w:rsidR="009523AD" w:rsidRPr="000240D3" w:rsidRDefault="009523AD" w:rsidP="009523AD">
      <w:pPr>
        <w:pStyle w:val="9"/>
        <w:spacing w:line="240" w:lineRule="auto"/>
        <w:jc w:val="left"/>
        <w:rPr>
          <w:rFonts w:ascii="ER Bukinist Bashkir" w:hAnsi="ER Bukinist Bashkir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ER Bukinist Bashkir" w:hAnsi="ER Bukinist Bashkir"/>
          <w:sz w:val="28"/>
        </w:rPr>
        <w:t xml:space="preserve"> </w:t>
      </w:r>
      <w:proofErr w:type="spellStart"/>
      <w:r w:rsidRPr="000240D3">
        <w:rPr>
          <w:rFonts w:ascii="ER Bukinist Bashkir" w:hAnsi="ER Bukinist Bashkir"/>
          <w:sz w:val="28"/>
        </w:rPr>
        <w:t>ҠАРАР</w:t>
      </w:r>
      <w:proofErr w:type="spellEnd"/>
      <w:r w:rsidRPr="000240D3">
        <w:rPr>
          <w:rFonts w:ascii="ER Bukinist Bashkir" w:hAnsi="ER Bukinist Bashkir"/>
          <w:sz w:val="28"/>
        </w:rPr>
        <w:t xml:space="preserve">                                                            </w:t>
      </w:r>
      <w:r>
        <w:rPr>
          <w:rFonts w:ascii="ER Bukinist Bashkir" w:hAnsi="ER Bukinist Bashkir"/>
          <w:sz w:val="28"/>
        </w:rPr>
        <w:t xml:space="preserve">      </w:t>
      </w:r>
      <w:r w:rsidRPr="000240D3">
        <w:rPr>
          <w:rFonts w:ascii="ER Bukinist Bashkir" w:hAnsi="ER Bukinist Bashkir"/>
          <w:sz w:val="28"/>
        </w:rPr>
        <w:t xml:space="preserve">          РЕШЕНИЕ</w:t>
      </w:r>
    </w:p>
    <w:p w:rsidR="009523AD" w:rsidRDefault="009523AD" w:rsidP="00B345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45C5" w:rsidRDefault="00B345C5" w:rsidP="00B345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B345C5" w:rsidRDefault="00B345C5" w:rsidP="00B345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D5FDD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B345C5" w:rsidRDefault="00B345C5" w:rsidP="00B345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ноября 2012 года № 18</w:t>
      </w:r>
      <w:r w:rsidR="00234C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</w:t>
      </w:r>
    </w:p>
    <w:p w:rsidR="00B345C5" w:rsidRDefault="00B345C5" w:rsidP="00B345C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345C5" w:rsidRDefault="00B345C5" w:rsidP="00B345C5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Законом Российской Федерации от 2 декабря 2013 года № 334-ФЗ « О внесении изменений  в часть вторую Налогового кодекса Российской Федерации и статью 5 Закона Российской Федерации «О налогах на имущество физических лиц»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 w:rsidR="00FD5FDD">
        <w:rPr>
          <w:rFonts w:ascii="Times New Roman" w:hAnsi="Times New Roman" w:cs="Times New Roman"/>
          <w:b w:val="0"/>
          <w:sz w:val="28"/>
          <w:szCs w:val="28"/>
        </w:rPr>
        <w:t xml:space="preserve">Мичуринский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решил:</w:t>
      </w:r>
      <w:proofErr w:type="gramEnd"/>
    </w:p>
    <w:p w:rsidR="00B345C5" w:rsidRDefault="00B345C5" w:rsidP="00B345C5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сельского поселения </w:t>
      </w:r>
      <w:r w:rsidR="00FD5FDD">
        <w:rPr>
          <w:rFonts w:ascii="Times New Roman" w:hAnsi="Times New Roman" w:cs="Times New Roman"/>
          <w:b w:val="0"/>
          <w:sz w:val="28"/>
          <w:szCs w:val="28"/>
        </w:rPr>
        <w:t xml:space="preserve">Мичуринский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23 н</w:t>
      </w:r>
      <w:r>
        <w:rPr>
          <w:rFonts w:ascii="Times New Roman" w:hAnsi="Times New Roman" w:cs="Times New Roman"/>
          <w:b w:val="0"/>
          <w:sz w:val="28"/>
          <w:szCs w:val="28"/>
        </w:rPr>
        <w:t>оября 2012 года № 18</w:t>
      </w:r>
      <w:r w:rsidR="009523A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налога», следующие изменения:</w:t>
      </w:r>
    </w:p>
    <w:p w:rsidR="00B345C5" w:rsidRDefault="00B345C5" w:rsidP="00B345C5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пункт 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«Уплата налога налогоплательщиками - физическими лицами, не являющимися индивидуальными предпринимателями, производится в срок не ранее 1 ноября года, следующего за истекшим налоговым периодом» исключить;</w:t>
      </w:r>
    </w:p>
    <w:p w:rsidR="00B345C5" w:rsidRDefault="00B345C5" w:rsidP="00B345C5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2)пункты 6 - 11 считать соответственно пунктами 5-10;</w:t>
      </w:r>
    </w:p>
    <w:p w:rsidR="00B345C5" w:rsidRDefault="00B345C5" w:rsidP="00B345C5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решение обнародовать путем размещения на информационном стенде в здании администрации сельского поселения, на стендах в общественных местах, на сайте сельского поселения (</w:t>
      </w:r>
      <w:proofErr w:type="spellStart"/>
      <w:r w:rsidR="00FD5FDD">
        <w:rPr>
          <w:rFonts w:ascii="Times New Roman" w:hAnsi="Times New Roman" w:cs="Times New Roman"/>
          <w:b w:val="0"/>
          <w:sz w:val="28"/>
          <w:szCs w:val="28"/>
          <w:lang w:val="en-US"/>
        </w:rPr>
        <w:t>michurino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sharan-sovet.ru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 не позднее 30 ноября 2014 года.</w:t>
      </w:r>
    </w:p>
    <w:p w:rsidR="00B345C5" w:rsidRDefault="00B345C5" w:rsidP="00B345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B345C5" w:rsidRDefault="00B345C5" w:rsidP="00B345C5">
      <w:pPr>
        <w:spacing w:before="20" w:line="240" w:lineRule="auto"/>
        <w:ind w:firstLine="0"/>
        <w:rPr>
          <w:iCs/>
          <w:sz w:val="28"/>
          <w:szCs w:val="28"/>
        </w:rPr>
      </w:pPr>
    </w:p>
    <w:p w:rsidR="00B345C5" w:rsidRDefault="00B345C5" w:rsidP="00B345C5">
      <w:pPr>
        <w:spacing w:before="20" w:line="240" w:lineRule="auto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</w:t>
      </w:r>
    </w:p>
    <w:p w:rsidR="00B345C5" w:rsidRDefault="00FD5FDD" w:rsidP="00B345C5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Мичуринский</w:t>
      </w:r>
      <w:r w:rsidRPr="009523AD">
        <w:rPr>
          <w:sz w:val="28"/>
          <w:szCs w:val="28"/>
        </w:rPr>
        <w:t xml:space="preserve"> </w:t>
      </w:r>
      <w:r w:rsidR="00B345C5">
        <w:rPr>
          <w:sz w:val="28"/>
          <w:szCs w:val="28"/>
        </w:rPr>
        <w:t xml:space="preserve">сельсовет </w:t>
      </w:r>
    </w:p>
    <w:p w:rsidR="00B345C5" w:rsidRDefault="00B345C5" w:rsidP="00B345C5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345C5" w:rsidRDefault="00B345C5" w:rsidP="00B345C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D5FDD" w:rsidRDefault="00B345C5" w:rsidP="00B345C5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</w:t>
      </w:r>
      <w:r w:rsidR="00FD5FDD">
        <w:rPr>
          <w:sz w:val="28"/>
          <w:szCs w:val="28"/>
        </w:rPr>
        <w:t xml:space="preserve">                         </w:t>
      </w:r>
      <w:r w:rsidR="009523AD">
        <w:rPr>
          <w:sz w:val="28"/>
          <w:szCs w:val="28"/>
        </w:rPr>
        <w:t xml:space="preserve">          </w:t>
      </w:r>
      <w:r w:rsidR="00FD5FDD">
        <w:rPr>
          <w:sz w:val="28"/>
          <w:szCs w:val="28"/>
        </w:rPr>
        <w:t xml:space="preserve">  </w:t>
      </w:r>
      <w:proofErr w:type="spellStart"/>
      <w:r w:rsidR="00FD5FDD">
        <w:rPr>
          <w:sz w:val="28"/>
          <w:szCs w:val="28"/>
        </w:rPr>
        <w:t>В.Н.Корочкин</w:t>
      </w:r>
      <w:proofErr w:type="spellEnd"/>
    </w:p>
    <w:p w:rsidR="009523AD" w:rsidRDefault="009523AD" w:rsidP="00B345C5">
      <w:pPr>
        <w:spacing w:before="20" w:line="240" w:lineRule="auto"/>
        <w:ind w:firstLine="0"/>
        <w:rPr>
          <w:sz w:val="28"/>
          <w:szCs w:val="28"/>
        </w:rPr>
      </w:pPr>
    </w:p>
    <w:p w:rsidR="00B345C5" w:rsidRDefault="00FD5FDD" w:rsidP="00B345C5">
      <w:pPr>
        <w:spacing w:before="20" w:line="24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</w:t>
      </w:r>
    </w:p>
    <w:p w:rsidR="00BB37FA" w:rsidRDefault="00562EE9" w:rsidP="00B345C5">
      <w:pPr>
        <w:spacing w:before="2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BB37FA">
        <w:rPr>
          <w:bCs/>
          <w:sz w:val="28"/>
          <w:szCs w:val="28"/>
        </w:rPr>
        <w:t>.11.</w:t>
      </w:r>
      <w:r w:rsidR="00B345C5">
        <w:rPr>
          <w:bCs/>
          <w:sz w:val="28"/>
          <w:szCs w:val="28"/>
        </w:rPr>
        <w:t xml:space="preserve"> 2014 </w:t>
      </w:r>
    </w:p>
    <w:p w:rsidR="00B345C5" w:rsidRDefault="00B345C5" w:rsidP="00B345C5">
      <w:pPr>
        <w:spacing w:before="2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="00562EE9">
        <w:rPr>
          <w:bCs/>
          <w:sz w:val="28"/>
          <w:szCs w:val="28"/>
        </w:rPr>
        <w:t>334</w:t>
      </w:r>
    </w:p>
    <w:p w:rsidR="00234514" w:rsidRDefault="00234514"/>
    <w:sectPr w:rsidR="00234514" w:rsidSect="00234C8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5C5"/>
    <w:rsid w:val="00085B21"/>
    <w:rsid w:val="001123D7"/>
    <w:rsid w:val="00234514"/>
    <w:rsid w:val="00234C80"/>
    <w:rsid w:val="00562EE9"/>
    <w:rsid w:val="00621FA4"/>
    <w:rsid w:val="007F5621"/>
    <w:rsid w:val="00943402"/>
    <w:rsid w:val="009523AD"/>
    <w:rsid w:val="00B345C5"/>
    <w:rsid w:val="00BA313F"/>
    <w:rsid w:val="00BB37FA"/>
    <w:rsid w:val="00D32156"/>
    <w:rsid w:val="00D51B9D"/>
    <w:rsid w:val="00DC4DE0"/>
    <w:rsid w:val="00E219CC"/>
    <w:rsid w:val="00E83EA7"/>
    <w:rsid w:val="00EC0D4C"/>
    <w:rsid w:val="00FD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C5"/>
    <w:pPr>
      <w:widowControl w:val="0"/>
      <w:autoSpaceDE w:val="0"/>
      <w:autoSpaceDN w:val="0"/>
      <w:adjustRightInd w:val="0"/>
      <w:spacing w:line="338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spacing w:line="240" w:lineRule="auto"/>
      <w:ind w:firstLine="1134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9523AD"/>
    <w:pPr>
      <w:keepNext/>
      <w:widowControl/>
      <w:autoSpaceDE/>
      <w:autoSpaceDN/>
      <w:adjustRightInd/>
      <w:spacing w:line="360" w:lineRule="auto"/>
      <w:ind w:left="360" w:right="-284" w:firstLine="0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ConsNormal">
    <w:name w:val="ConsNormal"/>
    <w:uiPriority w:val="99"/>
    <w:rsid w:val="00B345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B345C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345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90">
    <w:name w:val="Заголовок 9 Знак"/>
    <w:basedOn w:val="a0"/>
    <w:link w:val="9"/>
    <w:rsid w:val="009523AD"/>
    <w:rPr>
      <w:rFonts w:ascii="a_Helver Bashkir" w:hAnsi="a_Helver Bashkir"/>
      <w:b/>
      <w:sz w:val="26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2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13</cp:revision>
  <cp:lastPrinted>2014-11-14T08:10:00Z</cp:lastPrinted>
  <dcterms:created xsi:type="dcterms:W3CDTF">2014-10-30T06:24:00Z</dcterms:created>
  <dcterms:modified xsi:type="dcterms:W3CDTF">2014-11-14T08:11:00Z</dcterms:modified>
</cp:coreProperties>
</file>