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1"/>
        <w:gridCol w:w="2520"/>
        <w:gridCol w:w="4780"/>
      </w:tblGrid>
      <w:tr w:rsidR="00917AEC" w:rsidTr="0031619D">
        <w:trPr>
          <w:trHeight w:val="1985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AEC" w:rsidRPr="009745E1" w:rsidRDefault="00917AEC" w:rsidP="0031619D">
            <w:pPr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 xml:space="preserve">БАШКОРТОСТАН </w:t>
            </w:r>
            <w:r>
              <w:rPr>
                <w:b/>
                <w:iCs/>
                <w:sz w:val="18"/>
                <w:szCs w:val="18"/>
              </w:rPr>
              <w:t>Р</w:t>
            </w:r>
            <w:r w:rsidRPr="009745E1">
              <w:rPr>
                <w:b/>
                <w:iCs/>
                <w:sz w:val="18"/>
                <w:szCs w:val="18"/>
              </w:rPr>
              <w:t>ЕСПУБЛИКАҺ</w:t>
            </w:r>
            <w:proofErr w:type="gramStart"/>
            <w:r w:rsidRPr="009745E1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917AEC" w:rsidRPr="009745E1" w:rsidRDefault="00917AEC" w:rsidP="0031619D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>Шаран районы</w:t>
            </w:r>
          </w:p>
          <w:p w:rsidR="00917AEC" w:rsidRPr="009745E1" w:rsidRDefault="00917AEC" w:rsidP="0031619D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9745E1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9745E1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745E1">
              <w:rPr>
                <w:b/>
                <w:iCs/>
                <w:sz w:val="18"/>
                <w:szCs w:val="18"/>
              </w:rPr>
              <w:t>районының</w:t>
            </w:r>
            <w:proofErr w:type="spellEnd"/>
          </w:p>
          <w:p w:rsidR="00917AEC" w:rsidRPr="009745E1" w:rsidRDefault="00917AEC" w:rsidP="0031619D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9745E1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9745E1">
              <w:rPr>
                <w:b/>
                <w:iCs/>
                <w:sz w:val="18"/>
                <w:szCs w:val="18"/>
              </w:rPr>
              <w:t xml:space="preserve">  </w:t>
            </w:r>
            <w:r w:rsidRPr="009745E1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9745E1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917AEC" w:rsidRPr="009745E1" w:rsidRDefault="00917AEC" w:rsidP="0031619D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9745E1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9745E1">
              <w:rPr>
                <w:b/>
                <w:iCs/>
                <w:sz w:val="18"/>
                <w:szCs w:val="18"/>
              </w:rPr>
              <w:t xml:space="preserve">  </w:t>
            </w:r>
            <w:proofErr w:type="spellStart"/>
            <w:r w:rsidRPr="009745E1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9745E1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9745E1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9745E1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745E1">
              <w:rPr>
                <w:b/>
                <w:iCs/>
                <w:sz w:val="18"/>
                <w:szCs w:val="18"/>
              </w:rPr>
              <w:t>хакимиәте</w:t>
            </w:r>
            <w:proofErr w:type="spellEnd"/>
          </w:p>
          <w:p w:rsidR="00917AEC" w:rsidRPr="009745E1" w:rsidRDefault="00917AEC" w:rsidP="0031619D">
            <w:pPr>
              <w:jc w:val="center"/>
              <w:rPr>
                <w:bCs/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</w:rPr>
              <w:t>Р8, Мичурин</w:t>
            </w:r>
            <w:r w:rsidRPr="009745E1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Pr="009745E1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745E1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Pr="009745E1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917AEC" w:rsidRPr="009745E1" w:rsidRDefault="00917AEC" w:rsidP="0031619D">
            <w:pPr>
              <w:jc w:val="center"/>
              <w:rPr>
                <w:bCs/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9745E1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745E1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9745E1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917AEC" w:rsidRPr="009745E1" w:rsidRDefault="00917AEC" w:rsidP="0031619D">
            <w:pPr>
              <w:jc w:val="center"/>
              <w:rPr>
                <w:bCs/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</w:rPr>
              <w:t>тел.(</w:t>
            </w:r>
            <w:r w:rsidRPr="009745E1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9745E1">
              <w:rPr>
                <w:bCs/>
                <w:iCs/>
                <w:sz w:val="18"/>
                <w:szCs w:val="18"/>
              </w:rPr>
              <w:t>)  2-44-48</w:t>
            </w:r>
          </w:p>
          <w:p w:rsidR="00917AEC" w:rsidRPr="009745E1" w:rsidRDefault="00917AEC" w:rsidP="0031619D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AEC" w:rsidRPr="009745E1" w:rsidRDefault="00917AEC" w:rsidP="0031619D">
            <w:pPr>
              <w:jc w:val="center"/>
              <w:rPr>
                <w:iCs/>
                <w:sz w:val="18"/>
                <w:szCs w:val="18"/>
              </w:rPr>
            </w:pPr>
            <w:r w:rsidRPr="009745E1"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AEC" w:rsidRPr="009745E1" w:rsidRDefault="00917AEC" w:rsidP="0031619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AEC" w:rsidRPr="009745E1" w:rsidRDefault="00917AEC" w:rsidP="0031619D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917AEC" w:rsidRPr="009745E1" w:rsidRDefault="00917AEC" w:rsidP="0031619D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917AEC" w:rsidRPr="009745E1" w:rsidRDefault="00917AEC" w:rsidP="0031619D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917AEC" w:rsidRPr="009745E1" w:rsidRDefault="00917AEC" w:rsidP="0031619D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917AEC" w:rsidRPr="009745E1" w:rsidRDefault="00917AEC" w:rsidP="0031619D">
            <w:pPr>
              <w:jc w:val="center"/>
              <w:rPr>
                <w:b/>
                <w:iCs/>
                <w:sz w:val="18"/>
                <w:szCs w:val="18"/>
              </w:rPr>
            </w:pPr>
            <w:r w:rsidRPr="009745E1"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917AEC" w:rsidRPr="009745E1" w:rsidRDefault="00917AEC" w:rsidP="0031619D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9745E1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9745E1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917AEC" w:rsidRPr="009745E1" w:rsidRDefault="00917AEC" w:rsidP="0031619D">
            <w:pPr>
              <w:jc w:val="center"/>
              <w:rPr>
                <w:bCs/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917AEC" w:rsidRPr="009745E1" w:rsidRDefault="00917AEC" w:rsidP="0031619D">
            <w:pPr>
              <w:jc w:val="center"/>
              <w:rPr>
                <w:bCs/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917AEC" w:rsidRPr="009745E1" w:rsidRDefault="00917AEC" w:rsidP="0031619D">
            <w:pPr>
              <w:jc w:val="center"/>
              <w:rPr>
                <w:iCs/>
                <w:sz w:val="18"/>
                <w:szCs w:val="18"/>
              </w:rPr>
            </w:pPr>
            <w:r w:rsidRPr="009745E1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917AEC" w:rsidRDefault="00917AEC" w:rsidP="00917AEC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lang w:val="be-BY"/>
        </w:rPr>
      </w:pPr>
    </w:p>
    <w:p w:rsidR="00917AEC" w:rsidRPr="00A03DE0" w:rsidRDefault="00917AEC" w:rsidP="00917AEC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</w:t>
      </w:r>
      <w:proofErr w:type="spellStart"/>
      <w:r w:rsidRPr="00A03DE0">
        <w:rPr>
          <w:rFonts w:eastAsia="Arial Unicode MS"/>
          <w:b/>
          <w:sz w:val="28"/>
          <w:szCs w:val="28"/>
        </w:rPr>
        <w:t>ҠАРАР</w:t>
      </w:r>
      <w:proofErr w:type="spellEnd"/>
      <w:r w:rsidRPr="00A03DE0">
        <w:rPr>
          <w:rFonts w:eastAsia="Arial Unicode MS"/>
          <w:b/>
          <w:sz w:val="28"/>
          <w:szCs w:val="28"/>
        </w:rPr>
        <w:t xml:space="preserve">                                                                       ПОСТАНОВЛЕНИЕ</w:t>
      </w:r>
    </w:p>
    <w:p w:rsidR="00917AEC" w:rsidRDefault="00917AEC" w:rsidP="00917AEC">
      <w:pPr>
        <w:pStyle w:val="ConsNonformat"/>
        <w:widowControl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621C04">
        <w:rPr>
          <w:rFonts w:ascii="Times New Roman" w:hAnsi="Times New Roman"/>
          <w:b/>
          <w:sz w:val="28"/>
          <w:szCs w:val="28"/>
        </w:rPr>
        <w:t xml:space="preserve">18 июнь 2015 </w:t>
      </w:r>
      <w:proofErr w:type="spellStart"/>
      <w:r w:rsidRPr="00621C0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621C04">
        <w:rPr>
          <w:rFonts w:ascii="Times New Roman" w:hAnsi="Times New Roman"/>
          <w:b/>
          <w:sz w:val="28"/>
          <w:szCs w:val="28"/>
        </w:rPr>
        <w:t>.                        №7</w:t>
      </w:r>
      <w:r>
        <w:rPr>
          <w:rFonts w:ascii="Times New Roman" w:hAnsi="Times New Roman"/>
          <w:b/>
          <w:sz w:val="28"/>
          <w:szCs w:val="28"/>
        </w:rPr>
        <w:t>8</w:t>
      </w:r>
      <w:r w:rsidRPr="00621C04">
        <w:rPr>
          <w:rFonts w:ascii="Times New Roman" w:hAnsi="Times New Roman"/>
          <w:b/>
          <w:sz w:val="28"/>
          <w:szCs w:val="28"/>
        </w:rPr>
        <w:t xml:space="preserve">                                18 июня 2015 г</w:t>
      </w:r>
      <w:r>
        <w:rPr>
          <w:rFonts w:ascii="Times New Roman" w:hAnsi="Times New Roman"/>
          <w:sz w:val="28"/>
          <w:szCs w:val="28"/>
        </w:rPr>
        <w:t>.</w:t>
      </w:r>
    </w:p>
    <w:p w:rsidR="00917AEC" w:rsidRDefault="00917AEC" w:rsidP="00917AE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917AEC" w:rsidRDefault="00917AEC" w:rsidP="00917AE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схемы и установлении </w:t>
      </w:r>
    </w:p>
    <w:p w:rsidR="00917AEC" w:rsidRDefault="00917AEC" w:rsidP="00917AE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вида разрешенного использования земельного участка</w:t>
      </w:r>
    </w:p>
    <w:p w:rsidR="00917AEC" w:rsidRDefault="00917AEC" w:rsidP="00917AEC">
      <w:pPr>
        <w:rPr>
          <w:sz w:val="28"/>
          <w:szCs w:val="28"/>
        </w:rPr>
      </w:pPr>
    </w:p>
    <w:p w:rsidR="00917AEC" w:rsidRDefault="00917AEC" w:rsidP="00917AEC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входящего заявления ТМУЭС ОАО «</w:t>
      </w:r>
      <w:proofErr w:type="spellStart"/>
      <w:r>
        <w:rPr>
          <w:sz w:val="28"/>
          <w:szCs w:val="28"/>
        </w:rPr>
        <w:t>Башинформсвязь</w:t>
      </w:r>
      <w:proofErr w:type="spellEnd"/>
      <w:r>
        <w:rPr>
          <w:sz w:val="28"/>
          <w:szCs w:val="28"/>
        </w:rPr>
        <w:t xml:space="preserve">» № вх-824/5 от 10.03.2015 г. Главе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на межевание и оформление землеустроительных документов, в соответствии с Земельным кодексом Российской Федерации от 25.10.2001г №136-ФЗ, Федеральным Законом «О введении в действие Земельного Кодекса Российской Федерации» от 25.10.2001 г. №137-ФЗ, Федеральным Законом «Об общих принципах местного самоуправления в Российской Федерации»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06.10.2012 г. №131-ФЗ, Федеральным Законом «О государственном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кадастре</w:t>
      </w:r>
      <w:proofErr w:type="gramEnd"/>
      <w:r>
        <w:rPr>
          <w:sz w:val="28"/>
          <w:szCs w:val="28"/>
        </w:rPr>
        <w:t xml:space="preserve"> недвижимости» от 24.07.2007 г. № 221-ФЗ  в целях обеспечения учета и оформления прав на земельный участок, ПОСТАНОВЛЯЮ:</w:t>
      </w:r>
      <w:r>
        <w:rPr>
          <w:sz w:val="28"/>
          <w:szCs w:val="28"/>
        </w:rPr>
        <w:tab/>
      </w:r>
    </w:p>
    <w:p w:rsidR="00917AEC" w:rsidRDefault="00917AEC" w:rsidP="00917AEC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схему расположения земельного участка на кадастровом плане территории кадастрового квартала 02:53:030901 (Приложение).</w:t>
      </w:r>
    </w:p>
    <w:p w:rsidR="00917AEC" w:rsidRDefault="00917AEC" w:rsidP="00917AEC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вид разрешенного использования земельного участка, образовавшегося из земель государственной или 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17AEC" w:rsidRDefault="00917AEC" w:rsidP="00917AEC">
      <w:pPr>
        <w:pStyle w:val="a5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земельного участка 02:53:030901:ЗУ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17AEC" w:rsidRDefault="00917AEC" w:rsidP="00917AEC">
      <w:pPr>
        <w:numPr>
          <w:ilvl w:val="0"/>
          <w:numId w:val="2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площадь – 2 кв.м.;</w:t>
      </w:r>
    </w:p>
    <w:p w:rsidR="00917AEC" w:rsidRDefault="00917AEC" w:rsidP="00917AEC">
      <w:pPr>
        <w:numPr>
          <w:ilvl w:val="0"/>
          <w:numId w:val="2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–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сельское</w:t>
      </w:r>
    </w:p>
    <w:p w:rsidR="00917AEC" w:rsidRDefault="00917AEC" w:rsidP="00917AE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поселение Мичуринский сельсовет, д. </w:t>
      </w:r>
      <w:proofErr w:type="spellStart"/>
      <w:r>
        <w:rPr>
          <w:sz w:val="28"/>
          <w:szCs w:val="28"/>
        </w:rPr>
        <w:t>Еланчикбаш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15/1.</w:t>
      </w:r>
    </w:p>
    <w:p w:rsidR="00917AEC" w:rsidRDefault="00917AEC" w:rsidP="00917AEC">
      <w:pPr>
        <w:numPr>
          <w:ilvl w:val="0"/>
          <w:numId w:val="2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– связь;</w:t>
      </w:r>
    </w:p>
    <w:p w:rsidR="00917AEC" w:rsidRDefault="00917AEC" w:rsidP="00917AEC">
      <w:pPr>
        <w:numPr>
          <w:ilvl w:val="0"/>
          <w:numId w:val="2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– прочие зоны ПЗ-1;</w:t>
      </w:r>
    </w:p>
    <w:p w:rsidR="00917AEC" w:rsidRDefault="00917AEC" w:rsidP="00917AEC">
      <w:pPr>
        <w:numPr>
          <w:ilvl w:val="0"/>
          <w:numId w:val="2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917AEC" w:rsidRDefault="00917AEC" w:rsidP="00917AEC">
      <w:pPr>
        <w:pStyle w:val="2"/>
        <w:spacing w:line="228" w:lineRule="auto"/>
        <w:ind w:left="284" w:hanging="25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использованием земель возложить на Комиссию по муниципальному земельному контролю.</w:t>
      </w:r>
    </w:p>
    <w:p w:rsidR="00917AEC" w:rsidRDefault="00917AEC" w:rsidP="00917AEC">
      <w:pPr>
        <w:jc w:val="center"/>
        <w:rPr>
          <w:rFonts w:eastAsia="MS Mincho"/>
        </w:rPr>
      </w:pPr>
    </w:p>
    <w:p w:rsidR="00917AEC" w:rsidRDefault="00917AEC" w:rsidP="00917AEC">
      <w:pPr>
        <w:jc w:val="both"/>
        <w:rPr>
          <w:sz w:val="28"/>
          <w:szCs w:val="28"/>
        </w:rPr>
      </w:pPr>
    </w:p>
    <w:p w:rsidR="00917AEC" w:rsidRDefault="00917AEC" w:rsidP="00917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</w:p>
    <w:p w:rsidR="00917AEC" w:rsidRDefault="00917AEC" w:rsidP="00917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sectPr w:rsidR="00917AEC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CBE"/>
    <w:multiLevelType w:val="multilevel"/>
    <w:tmpl w:val="A7C0FC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5D1D627A"/>
    <w:multiLevelType w:val="multilevel"/>
    <w:tmpl w:val="71344A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AEC"/>
    <w:rsid w:val="001123D7"/>
    <w:rsid w:val="00234514"/>
    <w:rsid w:val="00686BAA"/>
    <w:rsid w:val="0091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semiHidden/>
    <w:unhideWhenUsed/>
    <w:rsid w:val="00917AEC"/>
    <w:pPr>
      <w:ind w:firstLine="851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semiHidden/>
    <w:rsid w:val="00917AEC"/>
    <w:rPr>
      <w:sz w:val="30"/>
      <w:szCs w:val="24"/>
    </w:rPr>
  </w:style>
  <w:style w:type="paragraph" w:styleId="a5">
    <w:name w:val="List Paragraph"/>
    <w:basedOn w:val="a"/>
    <w:uiPriority w:val="34"/>
    <w:qFormat/>
    <w:rsid w:val="00917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917AEC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917A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cp:lastPrinted>2015-06-19T09:26:00Z</cp:lastPrinted>
  <dcterms:created xsi:type="dcterms:W3CDTF">2015-06-19T09:25:00Z</dcterms:created>
  <dcterms:modified xsi:type="dcterms:W3CDTF">2015-06-19T09:26:00Z</dcterms:modified>
</cp:coreProperties>
</file>