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666"/>
        <w:gridCol w:w="4394"/>
      </w:tblGrid>
      <w:tr w:rsidR="00D045BB" w:rsidTr="00D045BB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D045BB" w:rsidRDefault="00D045BB" w:rsidP="006A15A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6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45BB" w:rsidRDefault="00D045BB" w:rsidP="006A15A4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D045BB" w:rsidRDefault="00D045BB" w:rsidP="006A15A4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7255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</w:t>
            </w:r>
          </w:p>
          <w:p w:rsidR="00D045BB" w:rsidRDefault="00D045BB" w:rsidP="006A15A4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D045BB" w:rsidRPr="00D045BB" w:rsidRDefault="00D045BB" w:rsidP="00D045BB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045B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Ҡ</w:t>
      </w:r>
      <w:r w:rsidRPr="00D045BB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РЕШЕНИЕ</w:t>
      </w:r>
    </w:p>
    <w:p w:rsidR="00D045BB" w:rsidRDefault="00D045BB" w:rsidP="004E5D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DEC" w:rsidRDefault="004E5DEC" w:rsidP="004E5D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1CF7">
        <w:rPr>
          <w:rFonts w:ascii="Times New Roman" w:hAnsi="Times New Roman"/>
          <w:b/>
          <w:sz w:val="28"/>
          <w:szCs w:val="28"/>
        </w:rPr>
        <w:t xml:space="preserve">«Об исполнении бюджета  сельского поселения </w:t>
      </w:r>
      <w:r>
        <w:rPr>
          <w:rFonts w:ascii="Times New Roman" w:hAnsi="Times New Roman"/>
          <w:b/>
          <w:sz w:val="28"/>
          <w:szCs w:val="28"/>
        </w:rPr>
        <w:t>Мичуринский сельсовет</w:t>
      </w:r>
      <w:r w:rsidRPr="00561CF7"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proofErr w:type="spellStart"/>
      <w:r w:rsidRPr="00561CF7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561CF7">
        <w:rPr>
          <w:rFonts w:ascii="Times New Roman" w:hAnsi="Times New Roman"/>
          <w:b/>
          <w:sz w:val="28"/>
          <w:szCs w:val="28"/>
        </w:rPr>
        <w:t xml:space="preserve"> район  Республики Башкортостан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700E9">
        <w:rPr>
          <w:rFonts w:ascii="Times New Roman" w:hAnsi="Times New Roman"/>
          <w:b/>
          <w:sz w:val="28"/>
          <w:szCs w:val="28"/>
        </w:rPr>
        <w:t>201</w:t>
      </w:r>
      <w:r w:rsidR="0073638D">
        <w:rPr>
          <w:rFonts w:ascii="Times New Roman" w:hAnsi="Times New Roman"/>
          <w:b/>
          <w:sz w:val="28"/>
          <w:szCs w:val="28"/>
        </w:rPr>
        <w:t>7</w:t>
      </w:r>
      <w:r w:rsidR="009700E9">
        <w:rPr>
          <w:rFonts w:ascii="Times New Roman" w:hAnsi="Times New Roman"/>
          <w:b/>
          <w:sz w:val="28"/>
          <w:szCs w:val="28"/>
        </w:rPr>
        <w:t xml:space="preserve"> год и </w:t>
      </w:r>
      <w:r w:rsidRPr="00561C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 квартал </w:t>
      </w:r>
      <w:r w:rsidRPr="00561CF7">
        <w:rPr>
          <w:rFonts w:ascii="Times New Roman" w:hAnsi="Times New Roman"/>
          <w:b/>
          <w:sz w:val="28"/>
          <w:szCs w:val="28"/>
        </w:rPr>
        <w:t>201</w:t>
      </w:r>
      <w:r w:rsidR="0073638D">
        <w:rPr>
          <w:rFonts w:ascii="Times New Roman" w:hAnsi="Times New Roman"/>
          <w:b/>
          <w:sz w:val="28"/>
          <w:szCs w:val="28"/>
        </w:rPr>
        <w:t>8</w:t>
      </w:r>
      <w:r w:rsidRPr="00561CF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561CF7">
        <w:rPr>
          <w:rFonts w:ascii="Times New Roman" w:hAnsi="Times New Roman"/>
          <w:b/>
          <w:sz w:val="28"/>
          <w:szCs w:val="28"/>
        </w:rPr>
        <w:t>»</w:t>
      </w:r>
    </w:p>
    <w:p w:rsidR="004E5DEC" w:rsidRDefault="004E5DEC" w:rsidP="004E5D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DEC" w:rsidRPr="00F448A4" w:rsidRDefault="004E5DEC" w:rsidP="004E5D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48A4">
        <w:rPr>
          <w:rFonts w:ascii="Times New Roman" w:hAnsi="Times New Roman"/>
          <w:b/>
          <w:sz w:val="28"/>
          <w:szCs w:val="28"/>
        </w:rPr>
        <w:t xml:space="preserve">     </w:t>
      </w:r>
      <w:r w:rsidRPr="00F448A4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448A4">
        <w:rPr>
          <w:rFonts w:ascii="Times New Roman" w:hAnsi="Times New Roman"/>
          <w:sz w:val="28"/>
          <w:szCs w:val="28"/>
        </w:rPr>
        <w:t>Заслушав информацию  председателя  комиссии по</w:t>
      </w:r>
      <w:r>
        <w:rPr>
          <w:rFonts w:ascii="Times New Roman" w:hAnsi="Times New Roman"/>
          <w:sz w:val="28"/>
          <w:szCs w:val="28"/>
        </w:rPr>
        <w:t xml:space="preserve"> вопросам экономики, финансам, бюджету и налоговой политике </w:t>
      </w:r>
      <w:r w:rsidRPr="00F44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Соколова П.Л.</w:t>
      </w:r>
      <w:r w:rsidRPr="00F448A4">
        <w:rPr>
          <w:rFonts w:ascii="Times New Roman" w:hAnsi="Times New Roman"/>
          <w:sz w:val="28"/>
          <w:szCs w:val="28"/>
        </w:rPr>
        <w:t xml:space="preserve"> «Об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Мичуринский сельсовет</w:t>
      </w:r>
      <w:r w:rsidRPr="00F448A4">
        <w:rPr>
          <w:rFonts w:ascii="Times New Roman" w:hAnsi="Times New Roman"/>
          <w:sz w:val="28"/>
          <w:szCs w:val="28"/>
        </w:rPr>
        <w:t xml:space="preserve"> за 1 квартал 201</w:t>
      </w:r>
      <w:r>
        <w:rPr>
          <w:rFonts w:ascii="Times New Roman" w:hAnsi="Times New Roman"/>
          <w:sz w:val="28"/>
          <w:szCs w:val="28"/>
        </w:rPr>
        <w:t>7</w:t>
      </w:r>
      <w:r w:rsidRPr="00F448A4">
        <w:rPr>
          <w:rFonts w:ascii="Times New Roman" w:hAnsi="Times New Roman"/>
          <w:sz w:val="28"/>
          <w:szCs w:val="28"/>
        </w:rPr>
        <w:t xml:space="preserve"> года и на основании п.6 ст.52 Федерального закона «Об общих принципах организации местного самоуправления в Российской Федерации» Совет сельского поселения </w:t>
      </w:r>
      <w:r>
        <w:rPr>
          <w:rFonts w:ascii="Times New Roman" w:hAnsi="Times New Roman"/>
          <w:sz w:val="28"/>
          <w:szCs w:val="28"/>
        </w:rPr>
        <w:t>Мичуринский сельсовет</w:t>
      </w:r>
      <w:r w:rsidRPr="00F448A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448A4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448A4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4E5DEC" w:rsidRPr="00561CF7" w:rsidRDefault="004E5DEC" w:rsidP="004E5D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DEC" w:rsidRDefault="004E5DEC" w:rsidP="004E5DEC">
      <w:pPr>
        <w:jc w:val="both"/>
        <w:rPr>
          <w:sz w:val="28"/>
          <w:szCs w:val="28"/>
        </w:rPr>
      </w:pPr>
      <w:r w:rsidRPr="00561CF7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«Об исполнении бюджета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за</w:t>
      </w:r>
      <w:r w:rsidR="009700E9">
        <w:rPr>
          <w:sz w:val="28"/>
          <w:szCs w:val="28"/>
        </w:rPr>
        <w:t xml:space="preserve"> 201</w:t>
      </w:r>
      <w:r w:rsidR="0073638D">
        <w:rPr>
          <w:sz w:val="28"/>
          <w:szCs w:val="28"/>
        </w:rPr>
        <w:t>7</w:t>
      </w:r>
      <w:r w:rsidR="009700E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1 квартал 201</w:t>
      </w:r>
      <w:r w:rsidR="0073638D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 принять к сведению. Прилагается. </w:t>
      </w:r>
    </w:p>
    <w:p w:rsidR="004E5DEC" w:rsidRDefault="004E5DEC" w:rsidP="004E5DEC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сельского поселения Мичуринский сельсовет:</w:t>
      </w:r>
    </w:p>
    <w:p w:rsidR="004E5DEC" w:rsidRDefault="004E5DEC" w:rsidP="004E5DE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увеличению доходной части бюджета сельского поселения Мичуринский сельсовет;</w:t>
      </w:r>
    </w:p>
    <w:p w:rsidR="004E5DEC" w:rsidRDefault="004E5DEC" w:rsidP="004E5DEC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более эффективно проводить работу по недоимкам в бюджет  сельского поселения Мичуринский сельсовет;</w:t>
      </w:r>
    </w:p>
    <w:p w:rsidR="004E5DEC" w:rsidRPr="00561CF7" w:rsidRDefault="004E5DEC" w:rsidP="004E5DEC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доводить до налогоплательщиков обо всех изменениях налогооблагаемой базы и ставках налога.</w:t>
      </w:r>
    </w:p>
    <w:p w:rsidR="004E5DEC" w:rsidRDefault="004E5DEC" w:rsidP="004E5DEC">
      <w:pPr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1CF7">
        <w:rPr>
          <w:sz w:val="28"/>
          <w:szCs w:val="28"/>
        </w:rPr>
        <w:t>Обнародовать данное решение  на информационном стенде в здании администрации сельского поселения</w:t>
      </w:r>
      <w:r>
        <w:rPr>
          <w:sz w:val="28"/>
          <w:szCs w:val="28"/>
        </w:rPr>
        <w:t xml:space="preserve"> и на официальном сайте сельского поселения.</w:t>
      </w:r>
      <w:r w:rsidRPr="00561CF7">
        <w:rPr>
          <w:sz w:val="28"/>
          <w:szCs w:val="28"/>
        </w:rPr>
        <w:t xml:space="preserve"> </w:t>
      </w:r>
    </w:p>
    <w:p w:rsidR="004E5DEC" w:rsidRPr="00FE10B1" w:rsidRDefault="004E5DEC" w:rsidP="004E5DEC">
      <w:pPr>
        <w:tabs>
          <w:tab w:val="num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>4.</w:t>
      </w:r>
      <w:r w:rsidRPr="00561CF7">
        <w:rPr>
          <w:sz w:val="28"/>
          <w:szCs w:val="28"/>
        </w:rPr>
        <w:t xml:space="preserve"> </w:t>
      </w:r>
      <w:proofErr w:type="gramStart"/>
      <w:r w:rsidRPr="00561CF7">
        <w:rPr>
          <w:sz w:val="28"/>
          <w:szCs w:val="28"/>
        </w:rPr>
        <w:t>Контроль за</w:t>
      </w:r>
      <w:proofErr w:type="gramEnd"/>
      <w:r w:rsidRPr="00561CF7">
        <w:rPr>
          <w:sz w:val="28"/>
          <w:szCs w:val="28"/>
        </w:rPr>
        <w:t xml:space="preserve"> исполнением данного решения возложить на постоянную комиссию </w:t>
      </w:r>
      <w:r w:rsidRPr="00F448A4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экономики, финансам, бюджету и налоговой политике</w:t>
      </w:r>
    </w:p>
    <w:p w:rsidR="004E5DEC" w:rsidRDefault="004E5DEC"/>
    <w:p w:rsidR="004E5DEC" w:rsidRDefault="004E5DEC">
      <w:pPr>
        <w:rPr>
          <w:sz w:val="28"/>
          <w:szCs w:val="28"/>
        </w:rPr>
      </w:pPr>
      <w:r w:rsidRPr="00CF7000"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CF7000">
        <w:rPr>
          <w:sz w:val="28"/>
          <w:szCs w:val="28"/>
        </w:rPr>
        <w:t>В.Н.Корочкин</w:t>
      </w:r>
      <w:proofErr w:type="spellEnd"/>
    </w:p>
    <w:p w:rsidR="00CF7000" w:rsidRDefault="00CF7000">
      <w:pPr>
        <w:rPr>
          <w:sz w:val="28"/>
          <w:szCs w:val="28"/>
        </w:rPr>
      </w:pPr>
    </w:p>
    <w:p w:rsidR="00CF7000" w:rsidRDefault="00CF7000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CF7000" w:rsidRDefault="00CF700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3638D">
        <w:rPr>
          <w:sz w:val="28"/>
          <w:szCs w:val="28"/>
        </w:rPr>
        <w:t>3</w:t>
      </w:r>
      <w:r>
        <w:rPr>
          <w:sz w:val="28"/>
          <w:szCs w:val="28"/>
        </w:rPr>
        <w:t>.05.2017</w:t>
      </w:r>
    </w:p>
    <w:p w:rsidR="00CF7000" w:rsidRPr="00CF7000" w:rsidRDefault="00CF700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3638D">
        <w:rPr>
          <w:sz w:val="28"/>
          <w:szCs w:val="28"/>
        </w:rPr>
        <w:t>21</w:t>
      </w:r>
      <w:r w:rsidR="00ED7BE4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73638D">
        <w:rPr>
          <w:sz w:val="28"/>
          <w:szCs w:val="28"/>
        </w:rPr>
        <w:t>89</w:t>
      </w:r>
    </w:p>
    <w:sectPr w:rsidR="00CF7000" w:rsidRPr="00CF7000" w:rsidSect="00C0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E5DEC"/>
    <w:rsid w:val="004E5DEC"/>
    <w:rsid w:val="00504B0D"/>
    <w:rsid w:val="0073638D"/>
    <w:rsid w:val="008D2980"/>
    <w:rsid w:val="009700E9"/>
    <w:rsid w:val="00BD4219"/>
    <w:rsid w:val="00C0339B"/>
    <w:rsid w:val="00CF7000"/>
    <w:rsid w:val="00D045BB"/>
    <w:rsid w:val="00DC788F"/>
    <w:rsid w:val="00EA7346"/>
    <w:rsid w:val="00ED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5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D045BB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D045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045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Company>Krokoz™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2017-05-02T11:18:00Z</dcterms:created>
  <dcterms:modified xsi:type="dcterms:W3CDTF">2018-05-04T12:11:00Z</dcterms:modified>
</cp:coreProperties>
</file>