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2F15F5" w:rsidRPr="002F15F5" w:rsidTr="002F15F5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F15F5" w:rsidRDefault="002F15F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2F15F5" w:rsidRDefault="002F15F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районының</w:t>
            </w:r>
          </w:p>
          <w:p w:rsidR="002F15F5" w:rsidRDefault="002F15F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2F15F5" w:rsidRDefault="002F15F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әһе хакимиәте</w:t>
            </w:r>
          </w:p>
          <w:p w:rsidR="002F15F5" w:rsidRDefault="002F15F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, </w:t>
            </w:r>
          </w:p>
          <w:p w:rsidR="002F15F5" w:rsidRDefault="002F15F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2F15F5" w:rsidRDefault="002F15F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тел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.(34769)  2-44-48</w:t>
            </w:r>
          </w:p>
          <w:p w:rsidR="002F15F5" w:rsidRDefault="002F15F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F15F5" w:rsidRDefault="002F15F5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2771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F15F5" w:rsidRDefault="002F15F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2F15F5" w:rsidRDefault="002F15F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2F15F5" w:rsidRDefault="002F15F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2F15F5" w:rsidRDefault="002F15F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2F15F5" w:rsidRDefault="002F15F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2F15F5" w:rsidRDefault="002F15F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тел.(34769) 2-44-48</w:t>
            </w:r>
          </w:p>
          <w:p w:rsidR="002F15F5" w:rsidRDefault="002F15F5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2F15F5" w:rsidRPr="002F15F5" w:rsidRDefault="002F15F5" w:rsidP="002F1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b/>
          <w:szCs w:val="28"/>
        </w:rPr>
      </w:pPr>
      <w:r w:rsidRPr="002F15F5">
        <w:rPr>
          <w:rFonts w:ascii="Times New Roman" w:hAnsi="Times New Roman"/>
          <w:b/>
          <w:szCs w:val="28"/>
        </w:rPr>
        <w:t xml:space="preserve">                К</w:t>
      </w:r>
      <w:r w:rsidRPr="002F15F5">
        <w:rPr>
          <w:rFonts w:ascii="ER Bukinist Bashkir" w:hAnsi="ER Bukinist Bashkir"/>
          <w:b/>
          <w:szCs w:val="28"/>
        </w:rPr>
        <w:t xml:space="preserve"> А </w:t>
      </w:r>
      <w:proofErr w:type="gramStart"/>
      <w:r w:rsidRPr="002F15F5">
        <w:rPr>
          <w:rFonts w:ascii="ER Bukinist Bashkir" w:hAnsi="ER Bukinist Bashkir"/>
          <w:b/>
          <w:szCs w:val="28"/>
        </w:rPr>
        <w:t>Р</w:t>
      </w:r>
      <w:proofErr w:type="gramEnd"/>
      <w:r w:rsidRPr="002F15F5">
        <w:rPr>
          <w:rFonts w:ascii="ER Bukinist Bashkir" w:hAnsi="ER Bukinist Bashkir"/>
          <w:b/>
          <w:szCs w:val="28"/>
        </w:rPr>
        <w:t xml:space="preserve"> А Р</w:t>
      </w:r>
      <w:r w:rsidRPr="002F15F5">
        <w:rPr>
          <w:rFonts w:ascii="ER Bukinist Bashkir" w:hAnsi="ER Bukinist Bashkir"/>
          <w:b/>
          <w:szCs w:val="28"/>
        </w:rPr>
        <w:tab/>
      </w:r>
      <w:r w:rsidRPr="002F15F5">
        <w:rPr>
          <w:rFonts w:ascii="ER Bukinist Bashkir" w:hAnsi="ER Bukinist Bashkir"/>
          <w:b/>
          <w:szCs w:val="28"/>
        </w:rPr>
        <w:tab/>
      </w:r>
      <w:r w:rsidRPr="002F15F5">
        <w:rPr>
          <w:rFonts w:ascii="ER Bukinist Bashkir" w:hAnsi="ER Bukinist Bashkir"/>
          <w:b/>
          <w:szCs w:val="28"/>
        </w:rPr>
        <w:tab/>
      </w:r>
      <w:r w:rsidRPr="002F15F5">
        <w:rPr>
          <w:rFonts w:ascii="ER Bukinist Bashkir" w:hAnsi="ER Bukinist Bashkir"/>
          <w:b/>
          <w:szCs w:val="28"/>
        </w:rPr>
        <w:tab/>
      </w:r>
      <w:r w:rsidRPr="002F15F5">
        <w:rPr>
          <w:rFonts w:ascii="ER Bukinist Bashkir" w:hAnsi="ER Bukinist Bashkir"/>
          <w:b/>
          <w:szCs w:val="28"/>
        </w:rPr>
        <w:tab/>
      </w:r>
      <w:r w:rsidRPr="002F15F5">
        <w:rPr>
          <w:rFonts w:ascii="ER Bukinist Bashkir" w:hAnsi="ER Bukinist Bashkir"/>
          <w:b/>
          <w:szCs w:val="28"/>
        </w:rPr>
        <w:tab/>
      </w:r>
      <w:r>
        <w:rPr>
          <w:rFonts w:ascii="ER Bukinist Bashkir" w:hAnsi="ER Bukinist Bashkir"/>
          <w:b/>
          <w:szCs w:val="28"/>
        </w:rPr>
        <w:t xml:space="preserve">        </w:t>
      </w:r>
      <w:r w:rsidRPr="002F15F5">
        <w:rPr>
          <w:rFonts w:ascii="ER Bukinist Bashkir" w:hAnsi="ER Bukinist Bashkir"/>
          <w:b/>
          <w:szCs w:val="28"/>
        </w:rPr>
        <w:t>ПОСТАНОВЛЕНИЕ</w:t>
      </w:r>
    </w:p>
    <w:p w:rsidR="002F15F5" w:rsidRDefault="002F15F5" w:rsidP="002F15F5">
      <w:pPr>
        <w:widowControl w:val="0"/>
        <w:ind w:left="-360"/>
        <w:rPr>
          <w:sz w:val="16"/>
          <w:szCs w:val="16"/>
        </w:rPr>
      </w:pPr>
    </w:p>
    <w:p w:rsidR="002F15F5" w:rsidRPr="002F15F5" w:rsidRDefault="002F15F5" w:rsidP="002F15F5">
      <w:pPr>
        <w:widowControl w:val="0"/>
        <w:ind w:left="-360"/>
        <w:jc w:val="center"/>
        <w:rPr>
          <w:rFonts w:ascii="Times New Roman" w:hAnsi="Times New Roman"/>
          <w:b/>
          <w:szCs w:val="28"/>
        </w:rPr>
      </w:pPr>
      <w:r w:rsidRPr="002F15F5">
        <w:rPr>
          <w:rFonts w:ascii="Times New Roman" w:hAnsi="Times New Roman"/>
          <w:b/>
          <w:szCs w:val="28"/>
        </w:rPr>
        <w:t xml:space="preserve">«09 » март  2016 </w:t>
      </w:r>
      <w:proofErr w:type="spellStart"/>
      <w:r w:rsidRPr="002F15F5">
        <w:rPr>
          <w:rFonts w:ascii="Times New Roman" w:hAnsi="Times New Roman"/>
          <w:b/>
          <w:szCs w:val="28"/>
        </w:rPr>
        <w:t>й</w:t>
      </w:r>
      <w:proofErr w:type="spellEnd"/>
      <w:r w:rsidRPr="002F15F5">
        <w:rPr>
          <w:rFonts w:ascii="Times New Roman" w:hAnsi="Times New Roman"/>
          <w:b/>
          <w:szCs w:val="28"/>
        </w:rPr>
        <w:t xml:space="preserve">.      </w:t>
      </w:r>
      <w:r>
        <w:rPr>
          <w:rFonts w:ascii="Times New Roman" w:hAnsi="Times New Roman"/>
          <w:b/>
          <w:szCs w:val="28"/>
        </w:rPr>
        <w:t xml:space="preserve"> </w:t>
      </w:r>
      <w:r w:rsidRPr="002F15F5">
        <w:rPr>
          <w:rFonts w:ascii="Times New Roman" w:hAnsi="Times New Roman"/>
          <w:b/>
          <w:szCs w:val="28"/>
        </w:rPr>
        <w:t xml:space="preserve">            № 34   </w:t>
      </w:r>
      <w:r w:rsidRPr="002F15F5">
        <w:rPr>
          <w:rFonts w:ascii="Times New Roman" w:hAnsi="Times New Roman"/>
          <w:b/>
          <w:szCs w:val="28"/>
        </w:rPr>
        <w:tab/>
        <w:t xml:space="preserve">  </w:t>
      </w:r>
      <w:r>
        <w:rPr>
          <w:rFonts w:ascii="Times New Roman" w:hAnsi="Times New Roman"/>
          <w:b/>
          <w:szCs w:val="28"/>
        </w:rPr>
        <w:t xml:space="preserve">           </w:t>
      </w:r>
      <w:r w:rsidRPr="002F15F5">
        <w:rPr>
          <w:rFonts w:ascii="Times New Roman" w:hAnsi="Times New Roman"/>
          <w:b/>
          <w:szCs w:val="28"/>
        </w:rPr>
        <w:t xml:space="preserve">  «09»марта 2016 г.</w:t>
      </w:r>
    </w:p>
    <w:p w:rsidR="002F15F5" w:rsidRPr="002F15F5" w:rsidRDefault="002F15F5" w:rsidP="002F1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</w:p>
    <w:p w:rsidR="002F15F5" w:rsidRDefault="002F15F5" w:rsidP="002F15F5">
      <w:pPr>
        <w:ind w:firstLine="56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«О проведении торгов (аукциона) на право заключения договоров </w:t>
      </w:r>
    </w:p>
    <w:p w:rsidR="002F15F5" w:rsidRDefault="002F15F5" w:rsidP="002F15F5">
      <w:pPr>
        <w:ind w:firstLine="56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аренды земельных участков»</w:t>
      </w:r>
    </w:p>
    <w:p w:rsidR="002F15F5" w:rsidRDefault="002F15F5" w:rsidP="002F15F5">
      <w:pPr>
        <w:ind w:firstLine="567"/>
        <w:jc w:val="both"/>
        <w:rPr>
          <w:rFonts w:ascii="Times New Roman" w:hAnsi="Times New Roman"/>
          <w:b/>
          <w:szCs w:val="28"/>
        </w:rPr>
      </w:pPr>
    </w:p>
    <w:p w:rsidR="002F15F5" w:rsidRDefault="002F15F5" w:rsidP="002F15F5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со ст.ст. </w:t>
      </w:r>
      <w:r>
        <w:rPr>
          <w:rFonts w:ascii="Times New Roman" w:hAnsi="Times New Roman"/>
          <w:szCs w:val="28"/>
        </w:rPr>
        <w:t xml:space="preserve">11, 39.2., 39.11., </w:t>
      </w:r>
      <w:r>
        <w:rPr>
          <w:szCs w:val="28"/>
        </w:rPr>
        <w:t xml:space="preserve">Земельного кодекса Российской Федерации от 25.10.2001г. №136-ФЗ, </w:t>
      </w:r>
      <w:r>
        <w:rPr>
          <w:b/>
          <w:szCs w:val="28"/>
        </w:rPr>
        <w:t>ПОСТАНОВЛЯЮ:</w:t>
      </w:r>
    </w:p>
    <w:p w:rsidR="002F15F5" w:rsidRDefault="002F15F5" w:rsidP="002F15F5">
      <w:pPr>
        <w:ind w:firstLine="567"/>
        <w:jc w:val="both"/>
        <w:rPr>
          <w:rFonts w:ascii="Times New Roman" w:hAnsi="Times New Roman"/>
          <w:szCs w:val="28"/>
        </w:rPr>
      </w:pPr>
    </w:p>
    <w:p w:rsidR="002F15F5" w:rsidRDefault="002F15F5" w:rsidP="002F15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Cs w:val="28"/>
        </w:rPr>
        <w:t>Шаранскому</w:t>
      </w:r>
      <w:proofErr w:type="spellEnd"/>
      <w:r>
        <w:rPr>
          <w:szCs w:val="28"/>
        </w:rPr>
        <w:t xml:space="preserve"> району провести торги в форме аукциона на право заключения договор</w:t>
      </w:r>
      <w:r>
        <w:rPr>
          <w:rFonts w:ascii="Times New Roman" w:hAnsi="Times New Roman"/>
          <w:szCs w:val="28"/>
        </w:rPr>
        <w:t xml:space="preserve">ов </w:t>
      </w:r>
      <w:r>
        <w:rPr>
          <w:szCs w:val="28"/>
        </w:rPr>
        <w:t>аренды земельн</w:t>
      </w:r>
      <w:r>
        <w:rPr>
          <w:rFonts w:ascii="Times New Roman" w:hAnsi="Times New Roman"/>
          <w:szCs w:val="28"/>
        </w:rPr>
        <w:t>ых</w:t>
      </w:r>
      <w:r>
        <w:rPr>
          <w:szCs w:val="28"/>
        </w:rPr>
        <w:t xml:space="preserve"> участк</w:t>
      </w:r>
      <w:r>
        <w:rPr>
          <w:rFonts w:ascii="Times New Roman" w:hAnsi="Times New Roman"/>
          <w:szCs w:val="28"/>
        </w:rPr>
        <w:t>ов из земель сельскохозяйственного назначения,</w:t>
      </w:r>
      <w:r>
        <w:rPr>
          <w:szCs w:val="28"/>
        </w:rPr>
        <w:t xml:space="preserve"> согласно приложению к настоящему постановлению.</w:t>
      </w:r>
    </w:p>
    <w:p w:rsidR="002F15F5" w:rsidRDefault="002F15F5" w:rsidP="002F15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Установить: </w:t>
      </w:r>
    </w:p>
    <w:p w:rsidR="002F15F5" w:rsidRDefault="002F15F5" w:rsidP="002F15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Способ проведения торгов в форме аукциона на право заключения договоров аренды земельных участков</w:t>
      </w:r>
      <w:r>
        <w:rPr>
          <w:rFonts w:ascii="Times New Roman" w:hAnsi="Times New Roman"/>
          <w:szCs w:val="28"/>
        </w:rPr>
        <w:t>,</w:t>
      </w:r>
      <w:r>
        <w:rPr>
          <w:szCs w:val="28"/>
        </w:rPr>
        <w:t xml:space="preserve"> указанных в пункте 1 настоящего постановления – продажа на аукционе, открытом по составу</w:t>
      </w:r>
      <w:r>
        <w:rPr>
          <w:rFonts w:ascii="Times New Roman" w:hAnsi="Times New Roman"/>
          <w:szCs w:val="28"/>
        </w:rPr>
        <w:t xml:space="preserve"> участников </w:t>
      </w:r>
      <w:r>
        <w:rPr>
          <w:szCs w:val="28"/>
        </w:rPr>
        <w:t>и по форме подачи предложений о цене.</w:t>
      </w:r>
    </w:p>
    <w:p w:rsidR="002F15F5" w:rsidRDefault="002F15F5" w:rsidP="002F15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Срок аренды земельн</w:t>
      </w:r>
      <w:r>
        <w:rPr>
          <w:rFonts w:ascii="Times New Roman" w:hAnsi="Times New Roman"/>
          <w:szCs w:val="28"/>
        </w:rPr>
        <w:t>ых</w:t>
      </w:r>
      <w:r>
        <w:rPr>
          <w:szCs w:val="28"/>
        </w:rPr>
        <w:t xml:space="preserve"> участк</w:t>
      </w:r>
      <w:r>
        <w:rPr>
          <w:rFonts w:ascii="Times New Roman" w:hAnsi="Times New Roman"/>
          <w:szCs w:val="28"/>
        </w:rPr>
        <w:t>ов</w:t>
      </w:r>
      <w:r>
        <w:rPr>
          <w:szCs w:val="28"/>
        </w:rPr>
        <w:t xml:space="preserve"> – </w:t>
      </w:r>
      <w:r>
        <w:rPr>
          <w:rFonts w:ascii="Times New Roman" w:hAnsi="Times New Roman"/>
          <w:szCs w:val="28"/>
        </w:rPr>
        <w:t>согласно приложению к настоящему постановлению</w:t>
      </w:r>
      <w:r>
        <w:rPr>
          <w:szCs w:val="28"/>
        </w:rPr>
        <w:t xml:space="preserve">. </w:t>
      </w:r>
    </w:p>
    <w:p w:rsidR="002F15F5" w:rsidRDefault="002F15F5" w:rsidP="002F15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Средства платежа – денежная единица (валюта) Российской Федерации - рубль.</w:t>
      </w:r>
    </w:p>
    <w:p w:rsidR="002F15F5" w:rsidRDefault="002F15F5" w:rsidP="002F15F5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Форма и порядок внесения платежа – в безналичной форме единовременно в течение 10 рабочих дней с момента заключения договора аренды, заключаемым по итогам аукциона с победителем.</w:t>
      </w:r>
      <w:proofErr w:type="gramEnd"/>
    </w:p>
    <w:p w:rsidR="002F15F5" w:rsidRDefault="002F15F5" w:rsidP="002F15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Установить начальную цену </w:t>
      </w:r>
      <w:proofErr w:type="gramStart"/>
      <w:r>
        <w:rPr>
          <w:szCs w:val="28"/>
        </w:rPr>
        <w:t>права заключения договора аренды земельного участка</w:t>
      </w:r>
      <w:proofErr w:type="gramEnd"/>
      <w:r>
        <w:rPr>
          <w:szCs w:val="28"/>
        </w:rPr>
        <w:t xml:space="preserve"> согласно приложению к настоящему постановлению.</w:t>
      </w:r>
    </w:p>
    <w:p w:rsidR="002F15F5" w:rsidRDefault="002F15F5" w:rsidP="002F15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Установить размер задатка – </w:t>
      </w:r>
      <w:r>
        <w:rPr>
          <w:rFonts w:ascii="Times New Roman" w:hAnsi="Times New Roman"/>
          <w:szCs w:val="28"/>
        </w:rPr>
        <w:t>100</w:t>
      </w:r>
      <w:r>
        <w:rPr>
          <w:szCs w:val="28"/>
        </w:rPr>
        <w:t>% от начальной цены на право заключения договора аренды земельного участка.</w:t>
      </w:r>
    </w:p>
    <w:p w:rsidR="002F15F5" w:rsidRDefault="002F15F5" w:rsidP="002F15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Определить величину повышения начальной цены земельного участка  «шаг аукциона» в размере 3 %.</w:t>
      </w:r>
    </w:p>
    <w:p w:rsidR="002F15F5" w:rsidRDefault="002F15F5" w:rsidP="002F15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szCs w:val="28"/>
        </w:rPr>
        <w:t>6. Управляющему делами администрации обеспечить опубликование извещения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</w:t>
      </w:r>
      <w:r>
        <w:rPr>
          <w:rFonts w:ascii="Times New Roman" w:hAnsi="Times New Roman"/>
          <w:szCs w:val="28"/>
        </w:rPr>
        <w:t>на</w:t>
      </w:r>
      <w:r>
        <w:rPr>
          <w:szCs w:val="28"/>
        </w:rPr>
        <w:t xml:space="preserve"> официально</w:t>
      </w:r>
      <w:r>
        <w:rPr>
          <w:rFonts w:ascii="Times New Roman" w:hAnsi="Times New Roman"/>
          <w:szCs w:val="28"/>
        </w:rPr>
        <w:t>м сайте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администрации сельского поселения.</w:t>
      </w:r>
    </w:p>
    <w:p w:rsidR="002F15F5" w:rsidRDefault="002F15F5" w:rsidP="002F15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7.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Cs w:val="28"/>
        </w:rPr>
        <w:t>Шаранскому</w:t>
      </w:r>
      <w:proofErr w:type="spellEnd"/>
      <w:r>
        <w:rPr>
          <w:szCs w:val="28"/>
        </w:rPr>
        <w:t xml:space="preserve"> району обеспечить опубликование извещения о проведении торгов на официальном сайте Российской Федерации </w:t>
      </w:r>
      <w:proofErr w:type="spellStart"/>
      <w:r>
        <w:rPr>
          <w:szCs w:val="28"/>
        </w:rPr>
        <w:t>www.torgi.gov.ru</w:t>
      </w:r>
      <w:proofErr w:type="spellEnd"/>
      <w:r>
        <w:rPr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Cs w:val="28"/>
        </w:rPr>
        <w:t>.</w:t>
      </w:r>
    </w:p>
    <w:p w:rsidR="002F15F5" w:rsidRDefault="002F15F5" w:rsidP="002F15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2F15F5" w:rsidRDefault="002F15F5" w:rsidP="002F15F5">
      <w:pPr>
        <w:autoSpaceDE w:val="0"/>
        <w:autoSpaceDN w:val="0"/>
        <w:adjustRightInd w:val="0"/>
        <w:ind w:firstLine="567"/>
        <w:jc w:val="both"/>
        <w:rPr>
          <w:rFonts w:ascii="Calibri" w:hAnsi="Calibri"/>
          <w:szCs w:val="28"/>
        </w:rPr>
      </w:pPr>
    </w:p>
    <w:p w:rsidR="002F15F5" w:rsidRDefault="002F15F5" w:rsidP="002F15F5">
      <w:pPr>
        <w:autoSpaceDE w:val="0"/>
        <w:autoSpaceDN w:val="0"/>
        <w:adjustRightInd w:val="0"/>
        <w:ind w:firstLine="567"/>
        <w:jc w:val="both"/>
        <w:rPr>
          <w:rFonts w:ascii="Calibri" w:hAnsi="Calibri"/>
          <w:szCs w:val="28"/>
        </w:rPr>
      </w:pPr>
    </w:p>
    <w:p w:rsidR="002F15F5" w:rsidRDefault="002F15F5" w:rsidP="002F15F5">
      <w:pPr>
        <w:pStyle w:val="ConsNonformat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Корочкин</w:t>
      </w:r>
      <w:proofErr w:type="spellEnd"/>
    </w:p>
    <w:p w:rsidR="002F15F5" w:rsidRDefault="002F15F5" w:rsidP="002F15F5">
      <w:pPr>
        <w:rPr>
          <w:rFonts w:ascii="Times New Roman" w:hAnsi="Times New Roman"/>
          <w:szCs w:val="28"/>
        </w:rPr>
        <w:sectPr w:rsidR="002F15F5">
          <w:pgSz w:w="11906" w:h="16838"/>
          <w:pgMar w:top="568" w:right="566" w:bottom="284" w:left="1134" w:header="709" w:footer="709" w:gutter="0"/>
          <w:cols w:space="720"/>
        </w:sectPr>
      </w:pPr>
    </w:p>
    <w:p w:rsidR="002F15F5" w:rsidRDefault="002F15F5" w:rsidP="002F15F5">
      <w:pPr>
        <w:tabs>
          <w:tab w:val="left" w:pos="6480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Приложение</w:t>
      </w:r>
    </w:p>
    <w:p w:rsidR="002F15F5" w:rsidRDefault="002F15F5" w:rsidP="002F15F5">
      <w:pPr>
        <w:tabs>
          <w:tab w:val="left" w:pos="6480"/>
        </w:tabs>
        <w:ind w:left="7920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к Постановлению главы </w:t>
      </w:r>
      <w:r>
        <w:rPr>
          <w:rFonts w:ascii="Times New Roman" w:hAnsi="Times New Roman"/>
          <w:szCs w:val="28"/>
        </w:rPr>
        <w:t>сельского поселения</w:t>
      </w:r>
    </w:p>
    <w:p w:rsidR="002F15F5" w:rsidRDefault="002F15F5" w:rsidP="002F15F5">
      <w:pPr>
        <w:tabs>
          <w:tab w:val="left" w:pos="6480"/>
        </w:tabs>
        <w:ind w:left="79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Мичуринский сельсовет </w:t>
      </w:r>
      <w:r>
        <w:rPr>
          <w:szCs w:val="28"/>
        </w:rPr>
        <w:t xml:space="preserve">муниципального района </w:t>
      </w:r>
    </w:p>
    <w:p w:rsidR="002F15F5" w:rsidRDefault="002F15F5" w:rsidP="002F15F5">
      <w:pPr>
        <w:tabs>
          <w:tab w:val="left" w:pos="6480"/>
        </w:tabs>
        <w:ind w:left="7920"/>
        <w:jc w:val="both"/>
        <w:rPr>
          <w:szCs w:val="28"/>
        </w:rPr>
      </w:pP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2F15F5" w:rsidRDefault="002F15F5" w:rsidP="002F15F5">
      <w:pPr>
        <w:tabs>
          <w:tab w:val="left" w:pos="6480"/>
        </w:tabs>
        <w:ind w:left="79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 «09»  марта  2016 г. № 34</w:t>
      </w:r>
    </w:p>
    <w:p w:rsidR="002F15F5" w:rsidRDefault="002F15F5" w:rsidP="002F15F5">
      <w:pPr>
        <w:pStyle w:val="ConsNonformat"/>
        <w:widowControl/>
        <w:ind w:left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2065"/>
        <w:gridCol w:w="1417"/>
        <w:gridCol w:w="1843"/>
        <w:gridCol w:w="992"/>
        <w:gridCol w:w="1843"/>
        <w:gridCol w:w="1134"/>
        <w:gridCol w:w="1418"/>
        <w:gridCol w:w="992"/>
        <w:gridCol w:w="992"/>
        <w:gridCol w:w="1134"/>
        <w:gridCol w:w="1276"/>
      </w:tblGrid>
      <w:tr w:rsidR="002F15F5" w:rsidTr="002F15F5">
        <w:trPr>
          <w:trHeight w:val="5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</w:p>
          <w:p w:rsidR="002F15F5" w:rsidRDefault="002F15F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лота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tabs>
                <w:tab w:val="left" w:pos="218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</w:p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Шаранский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Площадь,</w:t>
            </w:r>
          </w:p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Срок аренды,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Кадастровая стоимость земельного участка,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% от кадастровой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Начальная цена, руб.</w:t>
            </w:r>
          </w:p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задатка – </w:t>
            </w:r>
          </w:p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 от начальной цены,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Шаг аукциона – 3 %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от начальной цены, руб.</w:t>
            </w:r>
          </w:p>
        </w:tc>
      </w:tr>
      <w:tr w:rsidR="002F15F5" w:rsidTr="002F15F5">
        <w:trPr>
          <w:trHeight w:val="3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с/с Мичуринский,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Рождественка, ул. Мира, д. 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02:53:030701:181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Размещение хозяйственных построек (сарай)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74466,48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33,51</w:t>
            </w:r>
          </w:p>
        </w:tc>
      </w:tr>
      <w:tr w:rsidR="002F15F5" w:rsidTr="002F15F5">
        <w:trPr>
          <w:trHeight w:val="3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с/с Мичуринский,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Рождественка, ул. Мира, д. 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02:53:030701:182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2383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120389,16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54,18</w:t>
            </w:r>
          </w:p>
        </w:tc>
      </w:tr>
      <w:tr w:rsidR="002F15F5" w:rsidTr="002F15F5">
        <w:trPr>
          <w:trHeight w:val="6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с/с Мичуринский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02:53:033102:10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Водные объекты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13061,95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12,54</w:t>
            </w:r>
          </w:p>
        </w:tc>
      </w:tr>
      <w:tr w:rsidR="002F15F5" w:rsidTr="002F15F5">
        <w:trPr>
          <w:trHeight w:val="6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с/с Мичуринский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02:53:034002:67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62403,17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28,08</w:t>
            </w:r>
          </w:p>
        </w:tc>
      </w:tr>
      <w:tr w:rsidR="002F15F5" w:rsidTr="002F15F5">
        <w:trPr>
          <w:trHeight w:val="6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 Мичуринский сельсовет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02:53:034002:63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Водные объекты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12,10</w:t>
            </w:r>
          </w:p>
        </w:tc>
      </w:tr>
      <w:tr w:rsidR="002F15F5" w:rsidTr="002F15F5">
        <w:trPr>
          <w:trHeight w:val="6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с/с Мичуринский, с Мичуринск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02:53:033101:6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10379,30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9,96</w:t>
            </w:r>
          </w:p>
        </w:tc>
      </w:tr>
      <w:tr w:rsidR="002F15F5" w:rsidTr="002F15F5">
        <w:trPr>
          <w:trHeight w:val="6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с/с Мичуринский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02:53:033201:116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14445,75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13,87</w:t>
            </w:r>
          </w:p>
        </w:tc>
      </w:tr>
      <w:tr w:rsidR="002F15F5" w:rsidTr="002F15F5">
        <w:trPr>
          <w:trHeight w:val="6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с/с Мичуринский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02:53:033902:126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143,64</w:t>
            </w:r>
          </w:p>
        </w:tc>
      </w:tr>
      <w:tr w:rsidR="002F15F5" w:rsidTr="002F15F5">
        <w:trPr>
          <w:trHeight w:val="6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с/с Мичуринский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02:53:034002:64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18,92</w:t>
            </w:r>
          </w:p>
        </w:tc>
      </w:tr>
      <w:tr w:rsidR="002F15F5" w:rsidTr="002F15F5">
        <w:trPr>
          <w:trHeight w:val="6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с/с Мичуринский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02:53:034002:65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21758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40687,46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18,31</w:t>
            </w:r>
          </w:p>
        </w:tc>
      </w:tr>
      <w:tr w:rsidR="002F15F5" w:rsidTr="002F15F5">
        <w:trPr>
          <w:trHeight w:val="6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с/с Мичуринский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02:53:034002:62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19465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36399,55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16,38</w:t>
            </w:r>
          </w:p>
        </w:tc>
      </w:tr>
      <w:tr w:rsidR="002F15F5" w:rsidTr="002F15F5">
        <w:trPr>
          <w:trHeight w:val="6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с/с Мичуринский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02:53:034002:66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23150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62736,50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28,23</w:t>
            </w:r>
          </w:p>
        </w:tc>
      </w:tr>
      <w:tr w:rsidR="002F15F5" w:rsidTr="002F15F5">
        <w:trPr>
          <w:trHeight w:val="6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с/с Мичуринский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02:53:032802:27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18296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25065,52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11,28</w:t>
            </w:r>
          </w:p>
        </w:tc>
      </w:tr>
      <w:tr w:rsidR="002F15F5" w:rsidTr="002F15F5">
        <w:trPr>
          <w:trHeight w:val="6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с/с Мичуринский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02:53:033902:128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21138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28959,06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5" w:rsidRDefault="002F15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13,03</w:t>
            </w:r>
          </w:p>
        </w:tc>
      </w:tr>
    </w:tbl>
    <w:p w:rsidR="002F15F5" w:rsidRDefault="002F15F5" w:rsidP="002F15F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2F15F5" w:rsidRDefault="002F15F5" w:rsidP="002F15F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2F15F5" w:rsidRDefault="002F15F5" w:rsidP="002F15F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2F15F5" w:rsidRDefault="002F15F5" w:rsidP="002F15F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2F15F5" w:rsidRDefault="002F15F5" w:rsidP="002F15F5">
      <w:pPr>
        <w:jc w:val="both"/>
        <w:rPr>
          <w:szCs w:val="28"/>
        </w:rPr>
      </w:pPr>
      <w:r>
        <w:rPr>
          <w:szCs w:val="28"/>
        </w:rPr>
        <w:t xml:space="preserve">                         Управляющий делами</w:t>
      </w:r>
    </w:p>
    <w:p w:rsidR="002F15F5" w:rsidRDefault="002F15F5" w:rsidP="002F15F5">
      <w:pPr>
        <w:ind w:left="-288" w:firstLine="288"/>
        <w:jc w:val="both"/>
        <w:rPr>
          <w:rFonts w:ascii="Times New Roman" w:hAnsi="Times New Roman"/>
          <w:b/>
        </w:rPr>
      </w:pPr>
      <w:r>
        <w:rPr>
          <w:szCs w:val="28"/>
        </w:rPr>
        <w:t xml:space="preserve">                         </w:t>
      </w:r>
      <w:r>
        <w:rPr>
          <w:rFonts w:asciiTheme="minorHAnsi" w:hAnsiTheme="minorHAnsi"/>
          <w:szCs w:val="28"/>
        </w:rPr>
        <w:t>а</w:t>
      </w:r>
      <w:r>
        <w:rPr>
          <w:szCs w:val="28"/>
        </w:rPr>
        <w:t xml:space="preserve">дминистрации </w:t>
      </w:r>
      <w:r>
        <w:rPr>
          <w:rFonts w:ascii="Times New Roman" w:hAnsi="Times New Roman"/>
          <w:szCs w:val="28"/>
        </w:rPr>
        <w:t>сельского поселения</w:t>
      </w:r>
      <w:r>
        <w:rPr>
          <w:szCs w:val="28"/>
        </w:rPr>
        <w:t xml:space="preserve">                                           </w:t>
      </w:r>
      <w:r>
        <w:rPr>
          <w:rFonts w:asciiTheme="minorHAnsi" w:hAnsiTheme="minorHAnsi"/>
          <w:szCs w:val="28"/>
        </w:rPr>
        <w:t xml:space="preserve">     </w:t>
      </w:r>
      <w:r>
        <w:rPr>
          <w:szCs w:val="28"/>
        </w:rPr>
        <w:t xml:space="preserve">         </w:t>
      </w:r>
      <w:r>
        <w:rPr>
          <w:rFonts w:ascii="Times New Roman" w:hAnsi="Times New Roman"/>
          <w:szCs w:val="28"/>
        </w:rPr>
        <w:tab/>
        <w:t xml:space="preserve">А.И. </w:t>
      </w:r>
      <w:proofErr w:type="spellStart"/>
      <w:r>
        <w:rPr>
          <w:rFonts w:ascii="Times New Roman" w:hAnsi="Times New Roman"/>
          <w:szCs w:val="28"/>
        </w:rPr>
        <w:t>Низаева</w:t>
      </w:r>
      <w:proofErr w:type="spellEnd"/>
    </w:p>
    <w:p w:rsidR="00406894" w:rsidRDefault="00406894"/>
    <w:sectPr w:rsidR="00406894" w:rsidSect="002F15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F15F5"/>
    <w:rsid w:val="002F15F5"/>
    <w:rsid w:val="00406894"/>
    <w:rsid w:val="00A2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F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15F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F1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5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2016-03-09T06:41:00Z</dcterms:created>
  <dcterms:modified xsi:type="dcterms:W3CDTF">2016-03-09T06:52:00Z</dcterms:modified>
</cp:coreProperties>
</file>